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47" w:rsidRPr="006A6747" w:rsidRDefault="00912DB0" w:rsidP="006A6747">
      <w:pPr>
        <w:pStyle w:val="30"/>
        <w:widowControl/>
        <w:shd w:val="clear" w:color="auto" w:fill="auto"/>
        <w:spacing w:after="0" w:line="240" w:lineRule="auto"/>
        <w:ind w:right="11"/>
        <w:rPr>
          <w:b w:val="0"/>
          <w:sz w:val="24"/>
          <w:szCs w:val="24"/>
        </w:rPr>
      </w:pPr>
      <w:r w:rsidRPr="006A6747">
        <w:rPr>
          <w:b w:val="0"/>
          <w:sz w:val="24"/>
          <w:szCs w:val="24"/>
        </w:rPr>
        <w:t xml:space="preserve">Принято </w:t>
      </w:r>
    </w:p>
    <w:p w:rsidR="006B2525" w:rsidRPr="006A6747" w:rsidRDefault="00912DB0" w:rsidP="006A6747">
      <w:pPr>
        <w:pStyle w:val="30"/>
        <w:widowControl/>
        <w:shd w:val="clear" w:color="auto" w:fill="auto"/>
        <w:spacing w:after="0" w:line="240" w:lineRule="auto"/>
        <w:ind w:right="11"/>
        <w:rPr>
          <w:b w:val="0"/>
          <w:sz w:val="24"/>
          <w:szCs w:val="24"/>
        </w:rPr>
      </w:pPr>
      <w:r w:rsidRPr="006A6747">
        <w:rPr>
          <w:b w:val="0"/>
          <w:sz w:val="24"/>
          <w:szCs w:val="24"/>
        </w:rPr>
        <w:t>на педагогическом совете школы</w:t>
      </w:r>
    </w:p>
    <w:p w:rsidR="00912DB0" w:rsidRPr="006A6747" w:rsidRDefault="006A6747" w:rsidP="006A6747">
      <w:pPr>
        <w:pStyle w:val="30"/>
        <w:widowControl/>
        <w:shd w:val="clear" w:color="auto" w:fill="auto"/>
        <w:spacing w:after="0" w:line="240" w:lineRule="auto"/>
        <w:ind w:right="11"/>
        <w:rPr>
          <w:b w:val="0"/>
          <w:sz w:val="24"/>
          <w:szCs w:val="24"/>
        </w:rPr>
      </w:pPr>
      <w:r w:rsidRPr="006A6747">
        <w:rPr>
          <w:b w:val="0"/>
          <w:sz w:val="24"/>
          <w:szCs w:val="24"/>
        </w:rPr>
        <w:t>протокол №</w:t>
      </w:r>
      <w:r>
        <w:rPr>
          <w:b w:val="0"/>
          <w:sz w:val="24"/>
          <w:szCs w:val="24"/>
        </w:rPr>
        <w:t>1 от 30</w:t>
      </w:r>
      <w:r w:rsidRPr="006A67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августа</w:t>
      </w:r>
      <w:bookmarkStart w:id="0" w:name="_GoBack"/>
      <w:bookmarkEnd w:id="0"/>
      <w:r w:rsidR="00912DB0" w:rsidRPr="006A6747">
        <w:rPr>
          <w:b w:val="0"/>
          <w:sz w:val="24"/>
          <w:szCs w:val="24"/>
        </w:rPr>
        <w:t xml:space="preserve"> 2016 года </w:t>
      </w:r>
    </w:p>
    <w:p w:rsidR="006B2525" w:rsidRPr="006B2525" w:rsidRDefault="00542895" w:rsidP="006B2525">
      <w:pPr>
        <w:pStyle w:val="30"/>
        <w:widowControl/>
        <w:shd w:val="clear" w:color="auto" w:fill="auto"/>
        <w:spacing w:after="0" w:line="240" w:lineRule="auto"/>
        <w:ind w:right="11"/>
        <w:jc w:val="center"/>
        <w:rPr>
          <w:sz w:val="28"/>
          <w:szCs w:val="28"/>
        </w:rPr>
      </w:pPr>
      <w:r w:rsidRPr="006B2525">
        <w:rPr>
          <w:sz w:val="28"/>
          <w:szCs w:val="28"/>
        </w:rPr>
        <w:t xml:space="preserve">Положение </w:t>
      </w:r>
    </w:p>
    <w:p w:rsidR="006B2525" w:rsidRPr="006B2525" w:rsidRDefault="00542895" w:rsidP="006B2525">
      <w:pPr>
        <w:pStyle w:val="30"/>
        <w:widowControl/>
        <w:shd w:val="clear" w:color="auto" w:fill="auto"/>
        <w:spacing w:after="0" w:line="240" w:lineRule="auto"/>
        <w:ind w:right="11"/>
        <w:jc w:val="center"/>
        <w:rPr>
          <w:b w:val="0"/>
          <w:sz w:val="28"/>
          <w:szCs w:val="28"/>
        </w:rPr>
      </w:pPr>
      <w:r w:rsidRPr="006B2525">
        <w:rPr>
          <w:b w:val="0"/>
          <w:sz w:val="28"/>
          <w:szCs w:val="28"/>
        </w:rPr>
        <w:t xml:space="preserve">об использовании регионального сегмента в управлении образовательным процессом </w:t>
      </w:r>
      <w:r w:rsidR="006B2525" w:rsidRPr="006B2525">
        <w:rPr>
          <w:b w:val="0"/>
          <w:sz w:val="28"/>
          <w:szCs w:val="28"/>
        </w:rPr>
        <w:t xml:space="preserve">муниципального бюджетного общеобразовательного учреждения </w:t>
      </w:r>
    </w:p>
    <w:p w:rsidR="006B2525" w:rsidRPr="006B2525" w:rsidRDefault="006A6747" w:rsidP="006B2525">
      <w:pPr>
        <w:pStyle w:val="30"/>
        <w:widowControl/>
        <w:shd w:val="clear" w:color="auto" w:fill="auto"/>
        <w:spacing w:after="0" w:line="240" w:lineRule="auto"/>
        <w:ind w:right="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Линевская</w:t>
      </w:r>
      <w:proofErr w:type="spellEnd"/>
      <w:r w:rsidR="006B2525" w:rsidRPr="006B2525">
        <w:rPr>
          <w:b w:val="0"/>
          <w:sz w:val="28"/>
          <w:szCs w:val="28"/>
        </w:rPr>
        <w:t xml:space="preserve"> сред</w:t>
      </w:r>
      <w:r>
        <w:rPr>
          <w:b w:val="0"/>
          <w:sz w:val="28"/>
          <w:szCs w:val="28"/>
        </w:rPr>
        <w:t xml:space="preserve">няя общеобразовательная школа </w:t>
      </w:r>
      <w:r w:rsidR="006B2525" w:rsidRPr="006B2525">
        <w:rPr>
          <w:b w:val="0"/>
          <w:sz w:val="28"/>
          <w:szCs w:val="28"/>
        </w:rPr>
        <w:t>»</w:t>
      </w:r>
    </w:p>
    <w:p w:rsidR="00914B2C" w:rsidRPr="006B2525" w:rsidRDefault="006A6747" w:rsidP="006B2525">
      <w:pPr>
        <w:pStyle w:val="30"/>
        <w:widowControl/>
        <w:shd w:val="clear" w:color="auto" w:fill="auto"/>
        <w:spacing w:after="0" w:line="240" w:lineRule="auto"/>
        <w:ind w:right="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Смоленского</w:t>
      </w:r>
      <w:r w:rsidR="00542895" w:rsidRPr="006B2525">
        <w:rPr>
          <w:b w:val="0"/>
          <w:sz w:val="28"/>
          <w:szCs w:val="28"/>
        </w:rPr>
        <w:t xml:space="preserve"> района Алтайского края</w:t>
      </w:r>
    </w:p>
    <w:p w:rsidR="006B2525" w:rsidRDefault="006B2525" w:rsidP="006B2525">
      <w:pPr>
        <w:pStyle w:val="30"/>
        <w:widowControl/>
        <w:shd w:val="clear" w:color="auto" w:fill="auto"/>
        <w:spacing w:after="0" w:line="240" w:lineRule="auto"/>
        <w:ind w:right="11"/>
        <w:jc w:val="center"/>
        <w:rPr>
          <w:sz w:val="28"/>
          <w:szCs w:val="28"/>
        </w:rPr>
      </w:pPr>
    </w:p>
    <w:p w:rsidR="006B2525" w:rsidRPr="006B2525" w:rsidRDefault="006B2525" w:rsidP="006B2525">
      <w:pPr>
        <w:pStyle w:val="30"/>
        <w:widowControl/>
        <w:shd w:val="clear" w:color="auto" w:fill="auto"/>
        <w:spacing w:after="0" w:line="240" w:lineRule="auto"/>
        <w:ind w:right="11"/>
        <w:jc w:val="center"/>
        <w:rPr>
          <w:sz w:val="28"/>
          <w:szCs w:val="28"/>
        </w:rPr>
      </w:pPr>
    </w:p>
    <w:p w:rsidR="00914B2C" w:rsidRPr="006B2525" w:rsidRDefault="00542895" w:rsidP="006B2525">
      <w:pPr>
        <w:pStyle w:val="1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right="11"/>
        <w:rPr>
          <w:sz w:val="28"/>
          <w:szCs w:val="28"/>
        </w:rPr>
      </w:pPr>
      <w:bookmarkStart w:id="1" w:name="bookmark0"/>
      <w:r w:rsidRPr="006B2525">
        <w:rPr>
          <w:sz w:val="28"/>
          <w:szCs w:val="28"/>
        </w:rPr>
        <w:t>Общие положения</w:t>
      </w:r>
      <w:bookmarkEnd w:id="1"/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Настоящее Положение МБОУ </w:t>
      </w:r>
      <w:r w:rsidR="006A6747">
        <w:rPr>
          <w:sz w:val="28"/>
          <w:szCs w:val="28"/>
        </w:rPr>
        <w:t>«</w:t>
      </w:r>
      <w:proofErr w:type="spellStart"/>
      <w:r w:rsidR="006A6747">
        <w:rPr>
          <w:sz w:val="28"/>
          <w:szCs w:val="28"/>
        </w:rPr>
        <w:t>Линевская</w:t>
      </w:r>
      <w:proofErr w:type="spellEnd"/>
      <w:r w:rsidR="006A6747">
        <w:rPr>
          <w:sz w:val="28"/>
          <w:szCs w:val="28"/>
        </w:rPr>
        <w:t xml:space="preserve"> СОШ</w:t>
      </w:r>
      <w:r w:rsidR="009840AF">
        <w:rPr>
          <w:sz w:val="28"/>
          <w:szCs w:val="28"/>
        </w:rPr>
        <w:t>»</w:t>
      </w:r>
      <w:r w:rsidRPr="006B2525">
        <w:rPr>
          <w:sz w:val="28"/>
          <w:szCs w:val="28"/>
        </w:rPr>
        <w:t xml:space="preserve"> (далее - школа) разработано на основании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постановления Администрации Алтайского края №477 от 26.11.2015 г. «Об утверждении плана мероприятий (дорожной карты)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программам»,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приказа Главного управления образования и науки №468 от 21.03.2016 г. «Об утверждении плана мероприятий по внедрению регионального сегмента единой федеральной межведомственной системы учета контингента </w:t>
      </w:r>
      <w:proofErr w:type="gramStart"/>
      <w:r w:rsidRPr="006B2525">
        <w:rPr>
          <w:sz w:val="28"/>
          <w:szCs w:val="28"/>
        </w:rPr>
        <w:t>обучающихся</w:t>
      </w:r>
      <w:proofErr w:type="gramEnd"/>
      <w:r w:rsidRPr="006B2525">
        <w:rPr>
          <w:sz w:val="28"/>
          <w:szCs w:val="28"/>
        </w:rPr>
        <w:t xml:space="preserve"> по основным образовательным программам и дополнительным образовательным программам»,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proofErr w:type="gramStart"/>
      <w:r w:rsidRPr="006B2525">
        <w:rPr>
          <w:sz w:val="28"/>
          <w:szCs w:val="28"/>
        </w:rPr>
        <w:t>Унифицированных</w:t>
      </w:r>
      <w:proofErr w:type="gramEnd"/>
      <w:r w:rsidRPr="006B2525">
        <w:rPr>
          <w:sz w:val="28"/>
          <w:szCs w:val="28"/>
        </w:rPr>
        <w:t xml:space="preserve"> функционально-технические требования к региональному сегменту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(УТТ).</w:t>
      </w:r>
    </w:p>
    <w:p w:rsidR="006B2525" w:rsidRPr="006B2525" w:rsidRDefault="006B2525" w:rsidP="006B2525">
      <w:pPr>
        <w:pStyle w:val="10"/>
        <w:widowControl/>
        <w:shd w:val="clear" w:color="auto" w:fill="auto"/>
        <w:spacing w:before="0" w:after="0" w:line="240" w:lineRule="auto"/>
        <w:ind w:right="11"/>
        <w:jc w:val="left"/>
        <w:rPr>
          <w:sz w:val="28"/>
          <w:szCs w:val="28"/>
        </w:rPr>
      </w:pPr>
      <w:bookmarkStart w:id="2" w:name="bookmark1"/>
    </w:p>
    <w:p w:rsidR="00914B2C" w:rsidRPr="006B2525" w:rsidRDefault="00542895" w:rsidP="00066AB2">
      <w:pPr>
        <w:pStyle w:val="1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right="11"/>
        <w:rPr>
          <w:sz w:val="28"/>
          <w:szCs w:val="28"/>
        </w:rPr>
      </w:pPr>
      <w:r w:rsidRPr="006B2525">
        <w:rPr>
          <w:sz w:val="28"/>
          <w:szCs w:val="28"/>
        </w:rPr>
        <w:t>Основные понятия, используемые при использовании регионального сегмента</w:t>
      </w:r>
      <w:bookmarkEnd w:id="2"/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В настоящем Положении используются следующие основные понятия: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1"/>
          <w:sz w:val="28"/>
          <w:szCs w:val="28"/>
        </w:rPr>
        <w:t xml:space="preserve">Контингент </w:t>
      </w:r>
      <w:proofErr w:type="gramStart"/>
      <w:r w:rsidRPr="006B2525">
        <w:rPr>
          <w:rStyle w:val="21"/>
          <w:sz w:val="28"/>
          <w:szCs w:val="28"/>
        </w:rPr>
        <w:t>обучающихся</w:t>
      </w:r>
      <w:proofErr w:type="gramEnd"/>
      <w:r w:rsidRPr="006B2525">
        <w:rPr>
          <w:rStyle w:val="21"/>
          <w:sz w:val="28"/>
          <w:szCs w:val="28"/>
        </w:rPr>
        <w:t xml:space="preserve"> </w:t>
      </w:r>
      <w:r w:rsidRPr="006B2525">
        <w:rPr>
          <w:sz w:val="28"/>
          <w:szCs w:val="28"/>
        </w:rPr>
        <w:t>- обучающиеся по основным образовательным программам и дополнительным общеобразовательным программам, а также несовершеннолетние граждане Российской Федерации, несовершеннолетние иностранные граждане и лица без гражданства, постоянно или временно проживающие (пребывающие) на территории Российской Федерации, неохваченные образовательными отношениями.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1"/>
          <w:sz w:val="28"/>
          <w:szCs w:val="28"/>
        </w:rPr>
        <w:t xml:space="preserve">Персона </w:t>
      </w:r>
      <w:r w:rsidRPr="006B2525">
        <w:rPr>
          <w:sz w:val="28"/>
          <w:szCs w:val="28"/>
        </w:rPr>
        <w:t xml:space="preserve">- единица учета контингента </w:t>
      </w:r>
      <w:proofErr w:type="gramStart"/>
      <w:r w:rsidRPr="006B2525">
        <w:rPr>
          <w:sz w:val="28"/>
          <w:szCs w:val="28"/>
        </w:rPr>
        <w:t>обучающихся</w:t>
      </w:r>
      <w:proofErr w:type="gramEnd"/>
      <w:r w:rsidRPr="006B2525">
        <w:rPr>
          <w:sz w:val="28"/>
          <w:szCs w:val="28"/>
        </w:rPr>
        <w:t xml:space="preserve">. </w:t>
      </w:r>
      <w:proofErr w:type="gramStart"/>
      <w:r w:rsidRPr="006B2525">
        <w:rPr>
          <w:sz w:val="28"/>
          <w:szCs w:val="28"/>
        </w:rPr>
        <w:t>Контингент обучающихся субъекта Российской Федерации - персоны, обучающиеся в организациях образования субъекта Российской Федерации, и (или) проживающие на территории субъекта Российской Федерации.</w:t>
      </w:r>
      <w:proofErr w:type="gramEnd"/>
    </w:p>
    <w:p w:rsidR="00914B2C" w:rsidRPr="006B2525" w:rsidRDefault="00542895" w:rsidP="006B2525">
      <w:pPr>
        <w:pStyle w:val="30"/>
        <w:widowControl/>
        <w:numPr>
          <w:ilvl w:val="0"/>
          <w:numId w:val="2"/>
        </w:numPr>
        <w:shd w:val="clear" w:color="auto" w:fill="auto"/>
        <w:spacing w:after="0" w:line="240" w:lineRule="auto"/>
        <w:ind w:right="11"/>
        <w:jc w:val="both"/>
        <w:rPr>
          <w:sz w:val="28"/>
          <w:szCs w:val="28"/>
        </w:rPr>
      </w:pPr>
      <w:r w:rsidRPr="006B2525">
        <w:rPr>
          <w:sz w:val="28"/>
          <w:szCs w:val="28"/>
        </w:rPr>
        <w:t xml:space="preserve">Единая федеральная межведомственная система учета контингента </w:t>
      </w:r>
      <w:proofErr w:type="gramStart"/>
      <w:r w:rsidRPr="006B2525">
        <w:rPr>
          <w:sz w:val="28"/>
          <w:szCs w:val="28"/>
        </w:rPr>
        <w:t>обучающихся</w:t>
      </w:r>
      <w:proofErr w:type="gramEnd"/>
      <w:r w:rsidRPr="006B2525">
        <w:rPr>
          <w:sz w:val="28"/>
          <w:szCs w:val="28"/>
        </w:rPr>
        <w:t xml:space="preserve"> по основным образовательным программам и дополнительным общеобразовательным программам (далее - Межведомственная система) -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lastRenderedPageBreak/>
        <w:t>комплекс информационных систем, предназначенных для учета контингента обучающихся, взаимосвязанных с информационными системами органов государственной власти и государственных внебюджетных фондов.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proofErr w:type="gramStart"/>
      <w:r w:rsidRPr="006B2525">
        <w:rPr>
          <w:rStyle w:val="21"/>
          <w:sz w:val="28"/>
          <w:szCs w:val="28"/>
        </w:rPr>
        <w:t xml:space="preserve">Региональный сегмент </w:t>
      </w:r>
      <w:r w:rsidRPr="006B2525">
        <w:rPr>
          <w:sz w:val="28"/>
          <w:szCs w:val="28"/>
        </w:rPr>
        <w:t>- информационная система субъекта Российской Федерации, являющаяся частью Межведомственной системы, предназначенная для учета контингента обучающихся субъекта Российской Федерации в рамках Межведомственной системы.</w:t>
      </w:r>
      <w:proofErr w:type="gramEnd"/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1"/>
          <w:sz w:val="28"/>
          <w:szCs w:val="28"/>
        </w:rPr>
        <w:t xml:space="preserve">Региональные информационные системы </w:t>
      </w:r>
      <w:r w:rsidRPr="006B2525">
        <w:rPr>
          <w:sz w:val="28"/>
          <w:szCs w:val="28"/>
        </w:rPr>
        <w:t>- информационные системы, используемые организациями образования субъекта Российской Федерации, региональными или муниципальными органами власти, содержащие данные о контингенте обучающихся субъекта Российской Федерации и являющиеся поставщиками данных о контингенте обучающихся.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1"/>
          <w:sz w:val="28"/>
          <w:szCs w:val="28"/>
        </w:rPr>
        <w:t xml:space="preserve">Внешние информационные системы </w:t>
      </w:r>
      <w:r w:rsidRPr="006B2525">
        <w:rPr>
          <w:sz w:val="28"/>
          <w:szCs w:val="28"/>
        </w:rPr>
        <w:t>- информационные системы федеральных органов исполнительной власти и государственных внебюджетных фондов, региональные информационные системы, содержащие данные о контингенте обучающихся и являющиеся поставщиками данных для сегментов Межведомственной системы.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1"/>
          <w:sz w:val="28"/>
          <w:szCs w:val="28"/>
        </w:rPr>
        <w:t xml:space="preserve">Внутренний идентификатор </w:t>
      </w:r>
      <w:r w:rsidRPr="006B2525">
        <w:rPr>
          <w:sz w:val="28"/>
          <w:szCs w:val="28"/>
        </w:rPr>
        <w:t>(</w:t>
      </w:r>
      <w:proofErr w:type="spellStart"/>
      <w:r w:rsidRPr="006B2525">
        <w:rPr>
          <w:sz w:val="28"/>
          <w:szCs w:val="28"/>
        </w:rPr>
        <w:t>иШ</w:t>
      </w:r>
      <w:proofErr w:type="spellEnd"/>
      <w:r w:rsidRPr="006B2525">
        <w:rPr>
          <w:sz w:val="28"/>
          <w:szCs w:val="28"/>
        </w:rPr>
        <w:t>) - уникальный цифровой код персоны, единый для всех сегментов Межведомственной системы и создаваемый федеральным сегментом.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1"/>
          <w:sz w:val="28"/>
          <w:szCs w:val="28"/>
        </w:rPr>
        <w:t xml:space="preserve">Комбинированный идентификатор </w:t>
      </w:r>
      <w:r w:rsidRPr="006B2525">
        <w:rPr>
          <w:sz w:val="28"/>
          <w:szCs w:val="28"/>
        </w:rPr>
        <w:t>- совокупность данных о персоне, позволяющих ее идентифицировать при отсутствии внутреннего идентификатора.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1"/>
          <w:sz w:val="28"/>
          <w:szCs w:val="28"/>
        </w:rPr>
        <w:t xml:space="preserve">Карточка ребенка (персоны) </w:t>
      </w:r>
      <w:r w:rsidRPr="006B2525">
        <w:rPr>
          <w:sz w:val="28"/>
          <w:szCs w:val="28"/>
        </w:rPr>
        <w:t>- совокупность данных о персоне в Межведомственной системе, включая идентификаторы.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1"/>
          <w:sz w:val="28"/>
          <w:szCs w:val="28"/>
        </w:rPr>
        <w:t xml:space="preserve">Оператор информационной системы </w:t>
      </w:r>
      <w:r w:rsidRPr="006B2525">
        <w:rPr>
          <w:sz w:val="28"/>
          <w:szCs w:val="28"/>
        </w:rPr>
        <w:t>- школа, осуществляющая деятельность по эксплуатации информационной системы, в том числе по обработке информации, содержащейся в ее базах данных.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1"/>
          <w:sz w:val="28"/>
          <w:szCs w:val="28"/>
        </w:rPr>
        <w:t xml:space="preserve">Центр обработки данных </w:t>
      </w:r>
      <w:r w:rsidRPr="006B2525">
        <w:rPr>
          <w:sz w:val="28"/>
          <w:szCs w:val="28"/>
        </w:rPr>
        <w:t>- программно-аппаратная отказоустойчивая комплексная централизованная система, обеспечивающая автоматизацию бизнес- процессов с высоким уровнем производительности и качеством предоставляемых сервисов, обеспечивающая гарантированную безотказную работу размещенной в ней системы с заданными уровнями доступности, надежности, безопасности и управляемости.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1"/>
          <w:sz w:val="28"/>
          <w:szCs w:val="28"/>
        </w:rPr>
        <w:t xml:space="preserve">АИС «Сетевой город» </w:t>
      </w:r>
      <w:r w:rsidRPr="006B2525">
        <w:rPr>
          <w:sz w:val="28"/>
          <w:szCs w:val="28"/>
        </w:rPr>
        <w:t>- комплексная программная информационная система, объединяющая сеть школы и органы управления образования в пределах города, села.</w:t>
      </w:r>
    </w:p>
    <w:p w:rsidR="006B2525" w:rsidRPr="006B2525" w:rsidRDefault="006B2525" w:rsidP="006B2525">
      <w:pPr>
        <w:pStyle w:val="10"/>
        <w:widowControl/>
        <w:shd w:val="clear" w:color="auto" w:fill="auto"/>
        <w:spacing w:before="0" w:after="0" w:line="240" w:lineRule="auto"/>
        <w:ind w:right="11"/>
        <w:rPr>
          <w:sz w:val="28"/>
          <w:szCs w:val="28"/>
        </w:rPr>
      </w:pPr>
      <w:bookmarkStart w:id="3" w:name="bookmark2"/>
    </w:p>
    <w:p w:rsidR="00914B2C" w:rsidRPr="006B2525" w:rsidRDefault="00542895" w:rsidP="006B2525">
      <w:pPr>
        <w:pStyle w:val="1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right="11"/>
        <w:rPr>
          <w:sz w:val="28"/>
          <w:szCs w:val="28"/>
        </w:rPr>
      </w:pPr>
      <w:r w:rsidRPr="006B2525">
        <w:rPr>
          <w:sz w:val="28"/>
          <w:szCs w:val="28"/>
        </w:rPr>
        <w:t>Цели использования регионального сегмента в школе</w:t>
      </w:r>
      <w:bookmarkEnd w:id="3"/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Создание региональных сегментов направлено на достижение следующих целей: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повышение эффективности государственного и муниципального управления в сфере образования в школе за счет использования современных информационных технологий;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>повышение качества оказания населению государственных услуг в электронном виде в образовательной сфере сотрудниками школы.</w:t>
      </w:r>
    </w:p>
    <w:p w:rsidR="006B2525" w:rsidRPr="006B2525" w:rsidRDefault="006B2525" w:rsidP="006B2525">
      <w:pPr>
        <w:pStyle w:val="10"/>
        <w:widowControl/>
        <w:shd w:val="clear" w:color="auto" w:fill="auto"/>
        <w:spacing w:before="0" w:after="0" w:line="240" w:lineRule="auto"/>
        <w:ind w:right="11"/>
        <w:rPr>
          <w:sz w:val="28"/>
          <w:szCs w:val="28"/>
        </w:rPr>
      </w:pPr>
      <w:bookmarkStart w:id="4" w:name="bookmark3"/>
    </w:p>
    <w:p w:rsidR="00914B2C" w:rsidRPr="006B2525" w:rsidRDefault="00542895" w:rsidP="006B2525">
      <w:pPr>
        <w:pStyle w:val="1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right="11"/>
        <w:rPr>
          <w:sz w:val="28"/>
          <w:szCs w:val="28"/>
        </w:rPr>
      </w:pPr>
      <w:r w:rsidRPr="006B2525">
        <w:rPr>
          <w:sz w:val="28"/>
          <w:szCs w:val="28"/>
        </w:rPr>
        <w:t>Задачи использования регионального сегмента в школе</w:t>
      </w:r>
      <w:bookmarkEnd w:id="4"/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Региональный сегмент должен обеспечивать решение следующих задач: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получение информации о контингенте </w:t>
      </w:r>
      <w:proofErr w:type="gramStart"/>
      <w:r w:rsidRPr="006B2525">
        <w:rPr>
          <w:sz w:val="28"/>
          <w:szCs w:val="28"/>
        </w:rPr>
        <w:t>обучающихся</w:t>
      </w:r>
      <w:proofErr w:type="gramEnd"/>
      <w:r w:rsidRPr="006B2525">
        <w:rPr>
          <w:sz w:val="28"/>
          <w:szCs w:val="28"/>
        </w:rPr>
        <w:t xml:space="preserve"> школы;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>получение оперативной информации о зачислении учащихся в школу и о степени наполнения классов;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прогнозирование необходимого количества ме</w:t>
      </w:r>
      <w:proofErr w:type="gramStart"/>
      <w:r w:rsidRPr="006B2525">
        <w:rPr>
          <w:sz w:val="28"/>
          <w:szCs w:val="28"/>
        </w:rPr>
        <w:t>ст в шк</w:t>
      </w:r>
      <w:proofErr w:type="gramEnd"/>
      <w:r w:rsidRPr="006B2525">
        <w:rPr>
          <w:sz w:val="28"/>
          <w:szCs w:val="28"/>
        </w:rPr>
        <w:t>оле;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учет </w:t>
      </w:r>
      <w:proofErr w:type="gramStart"/>
      <w:r w:rsidRPr="006B2525">
        <w:rPr>
          <w:sz w:val="28"/>
          <w:szCs w:val="28"/>
        </w:rPr>
        <w:t>обучающихся</w:t>
      </w:r>
      <w:proofErr w:type="gramEnd"/>
      <w:r w:rsidRPr="006B2525">
        <w:rPr>
          <w:sz w:val="28"/>
          <w:szCs w:val="28"/>
        </w:rPr>
        <w:t xml:space="preserve"> в школе;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формирование полного набора данных об этапах обучения и достижениях обучающихся при их обучении в школе, включая результаты дополнительного образования;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получение информации о влиянии образовательного процесса на состояние здоровья </w:t>
      </w:r>
      <w:proofErr w:type="gramStart"/>
      <w:r w:rsidRPr="006B2525">
        <w:rPr>
          <w:sz w:val="28"/>
          <w:szCs w:val="28"/>
        </w:rPr>
        <w:t>обучающихся</w:t>
      </w:r>
      <w:proofErr w:type="gramEnd"/>
      <w:r w:rsidRPr="006B2525">
        <w:rPr>
          <w:sz w:val="28"/>
          <w:szCs w:val="28"/>
        </w:rPr>
        <w:t>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 повышение доступности для населения информации о школе, и оказываемых ею образовательных услугах через государственные информационные порталы;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 сокращение количества документов и информации, подлежащих представлению заявителями для получения услуг в сфере образования.</w:t>
      </w:r>
    </w:p>
    <w:p w:rsidR="006B2525" w:rsidRPr="006B2525" w:rsidRDefault="006B2525" w:rsidP="006B2525">
      <w:pPr>
        <w:pStyle w:val="10"/>
        <w:widowControl/>
        <w:shd w:val="clear" w:color="auto" w:fill="auto"/>
        <w:spacing w:before="0" w:after="0" w:line="240" w:lineRule="auto"/>
        <w:ind w:right="11"/>
        <w:rPr>
          <w:sz w:val="28"/>
          <w:szCs w:val="28"/>
        </w:rPr>
      </w:pPr>
      <w:bookmarkStart w:id="5" w:name="bookmark5"/>
    </w:p>
    <w:p w:rsidR="00914B2C" w:rsidRPr="006B2525" w:rsidRDefault="00542895" w:rsidP="006B2525">
      <w:pPr>
        <w:pStyle w:val="1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right="11"/>
        <w:rPr>
          <w:sz w:val="28"/>
          <w:szCs w:val="28"/>
        </w:rPr>
      </w:pPr>
      <w:r w:rsidRPr="006B2525">
        <w:rPr>
          <w:sz w:val="28"/>
          <w:szCs w:val="28"/>
        </w:rPr>
        <w:t>Порядок использования регионального сегмента в школе</w:t>
      </w:r>
      <w:bookmarkEnd w:id="5"/>
    </w:p>
    <w:p w:rsidR="00914B2C" w:rsidRPr="006B2525" w:rsidRDefault="00542895" w:rsidP="006B2525">
      <w:pPr>
        <w:pStyle w:val="2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proofErr w:type="gramStart"/>
      <w:r w:rsidRPr="006B2525">
        <w:rPr>
          <w:sz w:val="28"/>
          <w:szCs w:val="28"/>
        </w:rPr>
        <w:t>В школе приказом директора в начале учебного года создается рабочая группа по использованию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(далее - рабочая группа), а также ответственное лицо за внедрение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программам.</w:t>
      </w:r>
      <w:proofErr w:type="gramEnd"/>
    </w:p>
    <w:p w:rsidR="00914B2C" w:rsidRPr="006B2525" w:rsidRDefault="00542895" w:rsidP="006B2525">
      <w:pPr>
        <w:pStyle w:val="2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Обязанностями рабочей группы является: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proofErr w:type="gramStart"/>
      <w:r w:rsidRPr="006B2525">
        <w:rPr>
          <w:sz w:val="28"/>
          <w:szCs w:val="28"/>
        </w:rPr>
        <w:t>Сбор данных об обучающихся для внесения в АИС «Сетевой город.</w:t>
      </w:r>
      <w:proofErr w:type="gramEnd"/>
      <w:r w:rsidRPr="006B2525">
        <w:rPr>
          <w:sz w:val="28"/>
          <w:szCs w:val="28"/>
        </w:rPr>
        <w:t xml:space="preserve"> Образование»;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proofErr w:type="gramStart"/>
      <w:r w:rsidRPr="006B2525">
        <w:rPr>
          <w:sz w:val="28"/>
          <w:szCs w:val="28"/>
        </w:rPr>
        <w:t>Передача данных об обучающихся для внесения в АИС «Сетевой город.</w:t>
      </w:r>
      <w:proofErr w:type="gramEnd"/>
      <w:r w:rsidRPr="006B2525">
        <w:rPr>
          <w:sz w:val="28"/>
          <w:szCs w:val="28"/>
        </w:rPr>
        <w:t xml:space="preserve"> Образование» ответственному лицу за внедрение регионального сегмента единой федеральной межведомственной системы учета контингента </w:t>
      </w:r>
      <w:proofErr w:type="gramStart"/>
      <w:r w:rsidRPr="006B2525">
        <w:rPr>
          <w:sz w:val="28"/>
          <w:szCs w:val="28"/>
        </w:rPr>
        <w:t>обучающихся</w:t>
      </w:r>
      <w:proofErr w:type="gramEnd"/>
      <w:r w:rsidRPr="006B2525">
        <w:rPr>
          <w:sz w:val="28"/>
          <w:szCs w:val="28"/>
        </w:rPr>
        <w:t xml:space="preserve"> по основным образовательным программам и дополнительным общеобразовательным программам.</w:t>
      </w:r>
    </w:p>
    <w:p w:rsidR="00914B2C" w:rsidRPr="006B2525" w:rsidRDefault="00542895" w:rsidP="006B2525">
      <w:pPr>
        <w:pStyle w:val="2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Ответственный за внедрение регионального сегмента единой федеральной межведомственной системы учета контингента </w:t>
      </w:r>
      <w:proofErr w:type="gramStart"/>
      <w:r w:rsidRPr="006B2525">
        <w:rPr>
          <w:sz w:val="28"/>
          <w:szCs w:val="28"/>
        </w:rPr>
        <w:t>обучающихся</w:t>
      </w:r>
      <w:proofErr w:type="gramEnd"/>
      <w:r w:rsidRPr="006B2525">
        <w:rPr>
          <w:sz w:val="28"/>
          <w:szCs w:val="28"/>
        </w:rPr>
        <w:t xml:space="preserve"> по основным образовательным программам и дополнительным общеобразовательным программам вносит в АИС «Сетевой город. Образование» следующую информацию в раздел «Управление/Сведения о школе/Ученик/Сведения об ученике»:</w:t>
      </w:r>
    </w:p>
    <w:p w:rsidR="00914B2C" w:rsidRPr="006B2525" w:rsidRDefault="00542895" w:rsidP="006B2525">
      <w:pPr>
        <w:pStyle w:val="20"/>
        <w:widowControl/>
        <w:numPr>
          <w:ilvl w:val="2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2"/>
          <w:sz w:val="28"/>
          <w:szCs w:val="28"/>
        </w:rPr>
        <w:t xml:space="preserve">Общие сведения о контингенте </w:t>
      </w:r>
      <w:proofErr w:type="gramStart"/>
      <w:r w:rsidRPr="006B2525">
        <w:rPr>
          <w:rStyle w:val="22"/>
          <w:sz w:val="28"/>
          <w:szCs w:val="28"/>
        </w:rPr>
        <w:t>обучающихся</w:t>
      </w:r>
      <w:proofErr w:type="gramEnd"/>
      <w:r w:rsidRPr="006B2525">
        <w:rPr>
          <w:rStyle w:val="22"/>
          <w:sz w:val="28"/>
          <w:szCs w:val="28"/>
        </w:rPr>
        <w:t>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ФИО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Дата рождения (формат </w:t>
      </w:r>
      <w:proofErr w:type="spellStart"/>
      <w:r w:rsidRPr="006B2525">
        <w:rPr>
          <w:sz w:val="28"/>
          <w:szCs w:val="28"/>
          <w:lang w:val="en-US" w:eastAsia="en-US" w:bidi="en-US"/>
        </w:rPr>
        <w:t>dd</w:t>
      </w:r>
      <w:proofErr w:type="spellEnd"/>
      <w:r w:rsidRPr="006B2525">
        <w:rPr>
          <w:sz w:val="28"/>
          <w:szCs w:val="28"/>
          <w:lang w:eastAsia="en-US" w:bidi="en-US"/>
        </w:rPr>
        <w:t>.</w:t>
      </w:r>
      <w:r w:rsidRPr="006B2525">
        <w:rPr>
          <w:sz w:val="28"/>
          <w:szCs w:val="28"/>
          <w:lang w:val="en-US" w:eastAsia="en-US" w:bidi="en-US"/>
        </w:rPr>
        <w:t>mm</w:t>
      </w:r>
      <w:r w:rsidRPr="006B2525">
        <w:rPr>
          <w:sz w:val="28"/>
          <w:szCs w:val="28"/>
          <w:lang w:eastAsia="en-US" w:bidi="en-US"/>
        </w:rPr>
        <w:t>.</w:t>
      </w:r>
      <w:proofErr w:type="spellStart"/>
      <w:r w:rsidRPr="006B2525">
        <w:rPr>
          <w:sz w:val="28"/>
          <w:szCs w:val="28"/>
          <w:lang w:val="en-US" w:eastAsia="en-US" w:bidi="en-US"/>
        </w:rPr>
        <w:t>yyyy</w:t>
      </w:r>
      <w:proofErr w:type="spellEnd"/>
      <w:r w:rsidRPr="006B2525">
        <w:rPr>
          <w:sz w:val="28"/>
          <w:szCs w:val="28"/>
          <w:lang w:eastAsia="en-US" w:bidi="en-US"/>
        </w:rPr>
        <w:t>)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Место рождения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Пол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lastRenderedPageBreak/>
        <w:t>СНИЛС;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Гражданство;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Реквизиты свидетельства о рождении: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Серия и номер;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Дата выдачи;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Кем </w:t>
      </w:r>
      <w:proofErr w:type="gramStart"/>
      <w:r w:rsidRPr="006B2525">
        <w:rPr>
          <w:sz w:val="28"/>
          <w:szCs w:val="28"/>
        </w:rPr>
        <w:t>выдан</w:t>
      </w:r>
      <w:proofErr w:type="gramEnd"/>
      <w:r w:rsidRPr="006B2525">
        <w:rPr>
          <w:sz w:val="28"/>
          <w:szCs w:val="28"/>
        </w:rPr>
        <w:t>.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Реквизиты документа, удостоверяющего личность: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Тип документа, удостоверяющего личность;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Серия и номер;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Дата и место выдачи;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Кем </w:t>
      </w:r>
      <w:proofErr w:type="gramStart"/>
      <w:r w:rsidRPr="006B2525">
        <w:rPr>
          <w:sz w:val="28"/>
          <w:szCs w:val="28"/>
        </w:rPr>
        <w:t>выдан</w:t>
      </w:r>
      <w:proofErr w:type="gramEnd"/>
      <w:r w:rsidRPr="006B2525">
        <w:rPr>
          <w:sz w:val="28"/>
          <w:szCs w:val="28"/>
        </w:rPr>
        <w:t>.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Адрес регистрации по месту жительства;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Адрес регистрации по месту пребывания;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Адрес фактического места жительства;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Информация о трудной жизненной ситуации;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Родители (или иные законные представители):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Мать:</w:t>
      </w:r>
      <w:r w:rsidRPr="006B2525">
        <w:rPr>
          <w:sz w:val="28"/>
          <w:szCs w:val="28"/>
        </w:rPr>
        <w:tab/>
        <w:t>ФИО;</w:t>
      </w:r>
      <w:r w:rsidRPr="006B2525">
        <w:rPr>
          <w:sz w:val="28"/>
          <w:szCs w:val="28"/>
        </w:rPr>
        <w:tab/>
        <w:t>Дата рождения</w:t>
      </w:r>
      <w:r w:rsidRPr="006B2525">
        <w:rPr>
          <w:sz w:val="28"/>
          <w:szCs w:val="28"/>
        </w:rPr>
        <w:tab/>
        <w:t>(формат</w:t>
      </w:r>
      <w:r w:rsidRPr="006B2525">
        <w:rPr>
          <w:sz w:val="28"/>
          <w:szCs w:val="28"/>
        </w:rPr>
        <w:tab/>
      </w:r>
      <w:proofErr w:type="spellStart"/>
      <w:r w:rsidRPr="006B2525">
        <w:rPr>
          <w:sz w:val="28"/>
          <w:szCs w:val="28"/>
          <w:lang w:val="en-US" w:eastAsia="en-US" w:bidi="en-US"/>
        </w:rPr>
        <w:t>dd</w:t>
      </w:r>
      <w:proofErr w:type="spellEnd"/>
      <w:r w:rsidRPr="006B2525">
        <w:rPr>
          <w:sz w:val="28"/>
          <w:szCs w:val="28"/>
          <w:lang w:eastAsia="en-US" w:bidi="en-US"/>
        </w:rPr>
        <w:t>.</w:t>
      </w:r>
      <w:r w:rsidRPr="006B2525">
        <w:rPr>
          <w:sz w:val="28"/>
          <w:szCs w:val="28"/>
          <w:lang w:val="en-US" w:eastAsia="en-US" w:bidi="en-US"/>
        </w:rPr>
        <w:t>mm</w:t>
      </w:r>
      <w:r w:rsidRPr="006B2525">
        <w:rPr>
          <w:sz w:val="28"/>
          <w:szCs w:val="28"/>
          <w:lang w:eastAsia="en-US" w:bidi="en-US"/>
        </w:rPr>
        <w:t>.</w:t>
      </w:r>
      <w:proofErr w:type="spellStart"/>
      <w:r w:rsidRPr="006B2525">
        <w:rPr>
          <w:sz w:val="28"/>
          <w:szCs w:val="28"/>
          <w:lang w:val="en-US" w:eastAsia="en-US" w:bidi="en-US"/>
        </w:rPr>
        <w:t>yyyy</w:t>
      </w:r>
      <w:proofErr w:type="spellEnd"/>
      <w:r w:rsidRPr="006B2525">
        <w:rPr>
          <w:sz w:val="28"/>
          <w:szCs w:val="28"/>
          <w:lang w:eastAsia="en-US" w:bidi="en-US"/>
        </w:rPr>
        <w:t>);</w:t>
      </w:r>
      <w:r w:rsidRPr="006B2525">
        <w:rPr>
          <w:sz w:val="28"/>
          <w:szCs w:val="28"/>
          <w:lang w:eastAsia="en-US" w:bidi="en-US"/>
        </w:rPr>
        <w:tab/>
      </w:r>
      <w:r w:rsidRPr="006B2525">
        <w:rPr>
          <w:sz w:val="28"/>
          <w:szCs w:val="28"/>
        </w:rPr>
        <w:t>СНИЛС;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>Гражданство; Реквизиты документа, удостоверяющего личность.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Отец:</w:t>
      </w:r>
      <w:r w:rsidRPr="006B2525">
        <w:rPr>
          <w:sz w:val="28"/>
          <w:szCs w:val="28"/>
        </w:rPr>
        <w:tab/>
        <w:t>ФИО;</w:t>
      </w:r>
      <w:r w:rsidRPr="006B2525">
        <w:rPr>
          <w:sz w:val="28"/>
          <w:szCs w:val="28"/>
        </w:rPr>
        <w:tab/>
        <w:t>Дата рождения</w:t>
      </w:r>
      <w:r w:rsidRPr="006B2525">
        <w:rPr>
          <w:sz w:val="28"/>
          <w:szCs w:val="28"/>
        </w:rPr>
        <w:tab/>
        <w:t>(формат</w:t>
      </w:r>
      <w:r w:rsidRPr="006B2525">
        <w:rPr>
          <w:sz w:val="28"/>
          <w:szCs w:val="28"/>
        </w:rPr>
        <w:tab/>
      </w:r>
      <w:proofErr w:type="spellStart"/>
      <w:r w:rsidRPr="006B2525">
        <w:rPr>
          <w:sz w:val="28"/>
          <w:szCs w:val="28"/>
          <w:lang w:val="en-US" w:eastAsia="en-US" w:bidi="en-US"/>
        </w:rPr>
        <w:t>dd</w:t>
      </w:r>
      <w:proofErr w:type="spellEnd"/>
      <w:r w:rsidRPr="006B2525">
        <w:rPr>
          <w:sz w:val="28"/>
          <w:szCs w:val="28"/>
          <w:lang w:eastAsia="en-US" w:bidi="en-US"/>
        </w:rPr>
        <w:t>.</w:t>
      </w:r>
      <w:r w:rsidRPr="006B2525">
        <w:rPr>
          <w:sz w:val="28"/>
          <w:szCs w:val="28"/>
          <w:lang w:val="en-US" w:eastAsia="en-US" w:bidi="en-US"/>
        </w:rPr>
        <w:t>mm</w:t>
      </w:r>
      <w:r w:rsidRPr="006B2525">
        <w:rPr>
          <w:sz w:val="28"/>
          <w:szCs w:val="28"/>
          <w:lang w:eastAsia="en-US" w:bidi="en-US"/>
        </w:rPr>
        <w:t>.</w:t>
      </w:r>
      <w:proofErr w:type="spellStart"/>
      <w:r w:rsidRPr="006B2525">
        <w:rPr>
          <w:sz w:val="28"/>
          <w:szCs w:val="28"/>
          <w:lang w:val="en-US" w:eastAsia="en-US" w:bidi="en-US"/>
        </w:rPr>
        <w:t>yyyy</w:t>
      </w:r>
      <w:proofErr w:type="spellEnd"/>
      <w:r w:rsidRPr="006B2525">
        <w:rPr>
          <w:sz w:val="28"/>
          <w:szCs w:val="28"/>
          <w:lang w:eastAsia="en-US" w:bidi="en-US"/>
        </w:rPr>
        <w:t>);</w:t>
      </w:r>
      <w:r w:rsidRPr="006B2525">
        <w:rPr>
          <w:sz w:val="28"/>
          <w:szCs w:val="28"/>
          <w:lang w:eastAsia="en-US" w:bidi="en-US"/>
        </w:rPr>
        <w:tab/>
      </w:r>
      <w:r w:rsidRPr="006B2525">
        <w:rPr>
          <w:sz w:val="28"/>
          <w:szCs w:val="28"/>
        </w:rPr>
        <w:t>СНИЛС;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>Гражданство; Реквизиты документа, удостоверяющего личность.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Законный представитель, не являющийся родителем: Тип законного представителя; ФИО; Дата рождения; СНИЛС; Гражданство; Реквизиты документа, удостоверяющего личность: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Документ, удостоверяющий положение законного представителя по отношению к ребенку.</w:t>
      </w:r>
    </w:p>
    <w:p w:rsidR="00914B2C" w:rsidRPr="006B2525" w:rsidRDefault="00542895" w:rsidP="006B2525">
      <w:pPr>
        <w:pStyle w:val="20"/>
        <w:widowControl/>
        <w:numPr>
          <w:ilvl w:val="2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2"/>
          <w:sz w:val="28"/>
          <w:szCs w:val="28"/>
        </w:rPr>
        <w:t>Информация о здоровье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Группа здоровья (для детей до 18 лет);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Группа здоровья (для лиц старше 18 лет);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Физкультурная группа;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Инвалидность: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Группа инвалидности;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Срок действия группы инвалидности;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Отдельные категории инвалидности;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Наличие потребности в адаптированной программе обучения;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Наличие потребности в длительном лечении.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информация о здоровье;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информация об образовании (начальное общее образование);</w:t>
      </w:r>
    </w:p>
    <w:p w:rsidR="00914B2C" w:rsidRPr="006B2525" w:rsidRDefault="00542895" w:rsidP="006B2525">
      <w:pPr>
        <w:pStyle w:val="20"/>
        <w:widowControl/>
        <w:numPr>
          <w:ilvl w:val="2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2"/>
          <w:sz w:val="28"/>
          <w:szCs w:val="28"/>
        </w:rPr>
        <w:t>Информация о начальном общем образовании;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Организация образования субъекта Российской Федерации;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Заявление о приеме: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Учебный класс;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Дата регистрации заявления о приеме;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Зачисление: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Учебный год;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Учебный класс;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Дата зачисления;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Реквизиты распорядительного акта о зачислении;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lastRenderedPageBreak/>
        <w:t>Образовательная программа: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Уровень;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proofErr w:type="spellStart"/>
      <w:r w:rsidRPr="006B2525">
        <w:rPr>
          <w:sz w:val="28"/>
          <w:szCs w:val="28"/>
        </w:rPr>
        <w:t>Адаптированность</w:t>
      </w:r>
      <w:proofErr w:type="spellEnd"/>
      <w:r w:rsidRPr="006B2525">
        <w:rPr>
          <w:sz w:val="28"/>
          <w:szCs w:val="28"/>
        </w:rPr>
        <w:t>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Обучение: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Перевод (зачисление) в учебные классы: Учебный год; Учебный класс;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Годовая успеваемость:</w:t>
      </w:r>
      <w:r w:rsidRPr="006B2525">
        <w:rPr>
          <w:sz w:val="28"/>
          <w:szCs w:val="28"/>
        </w:rPr>
        <w:tab/>
      </w:r>
      <w:proofErr w:type="gramStart"/>
      <w:r w:rsidRPr="006B2525">
        <w:rPr>
          <w:sz w:val="28"/>
          <w:szCs w:val="28"/>
        </w:rPr>
        <w:t>Предмет; Учебный год; Оценка (при</w:t>
      </w:r>
      <w:proofErr w:type="gramEnd"/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proofErr w:type="gramStart"/>
      <w:r w:rsidRPr="006B2525">
        <w:rPr>
          <w:sz w:val="28"/>
          <w:szCs w:val="28"/>
        </w:rPr>
        <w:t>наличии</w:t>
      </w:r>
      <w:proofErr w:type="gramEnd"/>
      <w:r w:rsidRPr="006B2525">
        <w:rPr>
          <w:sz w:val="28"/>
          <w:szCs w:val="28"/>
        </w:rPr>
        <w:t>); Форма получения образования и форма обучения: Смена;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Портфолио: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Участие в мероприятиях (олимпиадах, конкурсах, соревнованиях и т.д.): Название мероприятия; Статус мероприятия; Дата участия; Результаты участия; Присвоены разряды, звания;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Прочие достижения;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 Результаты</w:t>
      </w:r>
      <w:r w:rsidRPr="006B2525">
        <w:rPr>
          <w:sz w:val="28"/>
          <w:szCs w:val="28"/>
        </w:rPr>
        <w:tab/>
      </w:r>
      <w:proofErr w:type="gramStart"/>
      <w:r w:rsidRPr="006B2525">
        <w:rPr>
          <w:sz w:val="28"/>
          <w:szCs w:val="28"/>
        </w:rPr>
        <w:t>обучения</w:t>
      </w:r>
      <w:proofErr w:type="gramEnd"/>
      <w:r w:rsidRPr="006B2525">
        <w:rPr>
          <w:sz w:val="28"/>
          <w:szCs w:val="28"/>
        </w:rPr>
        <w:t xml:space="preserve"> по основным общеобразовательным программам: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proofErr w:type="gramStart"/>
      <w:r w:rsidRPr="006B2525">
        <w:rPr>
          <w:sz w:val="28"/>
          <w:szCs w:val="28"/>
        </w:rPr>
        <w:t xml:space="preserve">Г </w:t>
      </w:r>
      <w:proofErr w:type="spellStart"/>
      <w:r w:rsidRPr="006B2525">
        <w:rPr>
          <w:sz w:val="28"/>
          <w:szCs w:val="28"/>
        </w:rPr>
        <w:t>осударственная</w:t>
      </w:r>
      <w:proofErr w:type="spellEnd"/>
      <w:proofErr w:type="gramEnd"/>
      <w:r w:rsidRPr="006B2525">
        <w:rPr>
          <w:sz w:val="28"/>
          <w:szCs w:val="28"/>
        </w:rPr>
        <w:tab/>
        <w:t>итоговая</w:t>
      </w:r>
      <w:r w:rsidRPr="006B2525">
        <w:rPr>
          <w:sz w:val="28"/>
          <w:szCs w:val="28"/>
        </w:rPr>
        <w:tab/>
        <w:t>аттестация</w:t>
      </w:r>
      <w:r w:rsidRPr="006B2525">
        <w:rPr>
          <w:sz w:val="28"/>
          <w:szCs w:val="28"/>
        </w:rPr>
        <w:tab/>
        <w:t>(ГИА)</w:t>
      </w:r>
      <w:r w:rsidRPr="006B2525">
        <w:rPr>
          <w:sz w:val="28"/>
          <w:szCs w:val="28"/>
        </w:rPr>
        <w:tab/>
        <w:t>в</w:t>
      </w:r>
      <w:r w:rsidRPr="006B2525">
        <w:rPr>
          <w:sz w:val="28"/>
          <w:szCs w:val="28"/>
        </w:rPr>
        <w:tab/>
        <w:t>форме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государственного выпускного экзамена (ГВЭ): Предмет; Баллы; Реквизиты аттестата об образовании; Итоговая успеваемость: Предмет; Оценка;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Результаты </w:t>
      </w:r>
      <w:proofErr w:type="gramStart"/>
      <w:r w:rsidRPr="006B2525">
        <w:rPr>
          <w:sz w:val="28"/>
          <w:szCs w:val="28"/>
        </w:rPr>
        <w:t>обучения по программе</w:t>
      </w:r>
      <w:proofErr w:type="gramEnd"/>
      <w:r w:rsidRPr="006B2525">
        <w:rPr>
          <w:sz w:val="28"/>
          <w:szCs w:val="28"/>
        </w:rPr>
        <w:t xml:space="preserve"> среднего общего образования: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proofErr w:type="gramStart"/>
      <w:r w:rsidRPr="006B2525">
        <w:rPr>
          <w:sz w:val="28"/>
          <w:szCs w:val="28"/>
        </w:rPr>
        <w:t xml:space="preserve">Г </w:t>
      </w:r>
      <w:proofErr w:type="spellStart"/>
      <w:r w:rsidRPr="006B2525">
        <w:rPr>
          <w:sz w:val="28"/>
          <w:szCs w:val="28"/>
        </w:rPr>
        <w:t>осударственная</w:t>
      </w:r>
      <w:proofErr w:type="spellEnd"/>
      <w:proofErr w:type="gramEnd"/>
      <w:r w:rsidRPr="006B2525">
        <w:rPr>
          <w:sz w:val="28"/>
          <w:szCs w:val="28"/>
        </w:rPr>
        <w:tab/>
        <w:t>итоговая</w:t>
      </w:r>
      <w:r w:rsidRPr="006B2525">
        <w:rPr>
          <w:sz w:val="28"/>
          <w:szCs w:val="28"/>
        </w:rPr>
        <w:tab/>
        <w:t>аттестация</w:t>
      </w:r>
      <w:r w:rsidRPr="006B2525">
        <w:rPr>
          <w:sz w:val="28"/>
          <w:szCs w:val="28"/>
        </w:rPr>
        <w:tab/>
        <w:t>(ГИА)</w:t>
      </w:r>
      <w:r w:rsidRPr="006B2525">
        <w:rPr>
          <w:sz w:val="28"/>
          <w:szCs w:val="28"/>
        </w:rPr>
        <w:tab/>
        <w:t>в</w:t>
      </w:r>
      <w:r w:rsidRPr="006B2525">
        <w:rPr>
          <w:sz w:val="28"/>
          <w:szCs w:val="28"/>
        </w:rPr>
        <w:tab/>
        <w:t>форме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государственного выпускного экзамена (ГВЭ): Предмет; Баллы;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Реквизиты аттестата об образовании;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Итоговая успеваемость: Предмет; Оценка;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Окончание (отчисление, выбытие) организации образования субъекта Российской Федерации: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Дата окончания (отчисления, выбытия);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Основание окончания (отчисления, выбытия);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Реквизиты документа об окончании (отчисления, выбытия).</w:t>
      </w:r>
    </w:p>
    <w:p w:rsidR="00914B2C" w:rsidRPr="006B2525" w:rsidRDefault="00542895" w:rsidP="006B2525">
      <w:pPr>
        <w:pStyle w:val="20"/>
        <w:widowControl/>
        <w:numPr>
          <w:ilvl w:val="2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rStyle w:val="22"/>
          <w:sz w:val="28"/>
          <w:szCs w:val="28"/>
        </w:rPr>
        <w:t>Информация о дополнительном образовании;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Организация образования субъекта Российской Федерации;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Заявление о приеме: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Зачисление: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Дата зачисления;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Реквизиты распорядительного акта о зачислении;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Форма обучения.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Образовательная программа: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Вид: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>дополнительные общеразвивающие программы; дополнительные предпрофессиональные программы.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proofErr w:type="spellStart"/>
      <w:r w:rsidRPr="006B2525">
        <w:rPr>
          <w:sz w:val="28"/>
          <w:szCs w:val="28"/>
        </w:rPr>
        <w:t>Адаптированность</w:t>
      </w:r>
      <w:proofErr w:type="spellEnd"/>
      <w:r w:rsidRPr="006B2525">
        <w:rPr>
          <w:sz w:val="28"/>
          <w:szCs w:val="28"/>
        </w:rPr>
        <w:t>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Направленность;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Использование дистанционных технологий при реализации программы;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Наименование и реквизиты федеральных государственных требований в </w:t>
      </w:r>
      <w:proofErr w:type="gramStart"/>
      <w:r w:rsidRPr="006B2525">
        <w:rPr>
          <w:sz w:val="28"/>
          <w:szCs w:val="28"/>
        </w:rPr>
        <w:t>соответствии</w:t>
      </w:r>
      <w:proofErr w:type="gramEnd"/>
      <w:r w:rsidRPr="006B2525">
        <w:rPr>
          <w:sz w:val="28"/>
          <w:szCs w:val="28"/>
        </w:rPr>
        <w:t xml:space="preserve"> с которыми разработана и реализуется образовательная программа;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lastRenderedPageBreak/>
        <w:t>Продолжительность освоения образовательной программы: Совокупное количество часов освоения в соответствии с образовательной программой;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Количество лет освоения образовательной программы.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Освоение образовательных программ: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Наименование предмета, курса;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Статус </w:t>
      </w:r>
      <w:proofErr w:type="gramStart"/>
      <w:r w:rsidRPr="006B2525">
        <w:rPr>
          <w:sz w:val="28"/>
          <w:szCs w:val="28"/>
        </w:rPr>
        <w:t>обучения по программе</w:t>
      </w:r>
      <w:proofErr w:type="gramEnd"/>
      <w:r w:rsidRPr="006B2525">
        <w:rPr>
          <w:sz w:val="28"/>
          <w:szCs w:val="28"/>
        </w:rPr>
        <w:t xml:space="preserve"> (предмету, курсу) (в процессе обучения, программа освоена, программа не освоена);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Оценка.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Портфолио: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Участие в мероприятиях (олимпиадах, конкурсах, соревнованиях и т.д.): Название мероприятия; Статус мероприятия; Дата участия; Результаты участия; Присвоены разряды, звания;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Прочие достижения;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Окончание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Дата окончания/отчисления (факт);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Приказ об окончании/отчислении;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Основание окончания (отчисления, выбытия);</w:t>
      </w:r>
    </w:p>
    <w:p w:rsidR="00914B2C" w:rsidRPr="006B2525" w:rsidRDefault="00542895" w:rsidP="006B2525">
      <w:pPr>
        <w:pStyle w:val="20"/>
        <w:widowControl/>
        <w:numPr>
          <w:ilvl w:val="3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Документ об обучении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Наименование документа (в соответствии с локальным нормативным актом);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Реквизиты документа об обучении (справка об обучении, свидетельство об обучении, свидетельство об освоении предпрофессиональные программы в области искусств);</w:t>
      </w:r>
    </w:p>
    <w:p w:rsidR="00914B2C" w:rsidRPr="006B2525" w:rsidRDefault="00542895" w:rsidP="006B2525">
      <w:pPr>
        <w:pStyle w:val="20"/>
        <w:widowControl/>
        <w:numPr>
          <w:ilvl w:val="0"/>
          <w:numId w:val="2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Дата выдачи документа об обучении.</w:t>
      </w:r>
    </w:p>
    <w:p w:rsidR="00914B2C" w:rsidRPr="006B2525" w:rsidRDefault="00542895" w:rsidP="006B2525">
      <w:pPr>
        <w:pStyle w:val="2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 xml:space="preserve">Ответственный за внедрение регионального сегмента единой федеральной межведомственной системы учета контингента </w:t>
      </w:r>
      <w:proofErr w:type="gramStart"/>
      <w:r w:rsidRPr="006B2525">
        <w:rPr>
          <w:sz w:val="28"/>
          <w:szCs w:val="28"/>
        </w:rPr>
        <w:t>обучающихся</w:t>
      </w:r>
      <w:proofErr w:type="gramEnd"/>
      <w:r w:rsidRPr="006B2525">
        <w:rPr>
          <w:sz w:val="28"/>
          <w:szCs w:val="28"/>
        </w:rPr>
        <w:t xml:space="preserve"> по основным образовательным программам и дополнительным общеобразовательным программам вносит в АИС «Сетевой город. Образование» следующую информацию в раздел «Управление/Сведения о школе/Карточка 00»: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>1 .Идентификатор организации образования субъекта Российской Федерации (уникальный внутри субъекта Российской Федерации);</w:t>
      </w:r>
    </w:p>
    <w:p w:rsidR="00914B2C" w:rsidRPr="006B2525" w:rsidRDefault="00542895" w:rsidP="006B2525">
      <w:pPr>
        <w:pStyle w:val="20"/>
        <w:widowControl/>
        <w:numPr>
          <w:ilvl w:val="0"/>
          <w:numId w:val="3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Полное наименование;</w:t>
      </w:r>
    </w:p>
    <w:p w:rsidR="00914B2C" w:rsidRPr="006B2525" w:rsidRDefault="00542895" w:rsidP="006B2525">
      <w:pPr>
        <w:pStyle w:val="20"/>
        <w:widowControl/>
        <w:numPr>
          <w:ilvl w:val="0"/>
          <w:numId w:val="3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Дополнительное наименование (на момент реорганизации);</w:t>
      </w:r>
    </w:p>
    <w:p w:rsidR="00914B2C" w:rsidRPr="006B2525" w:rsidRDefault="00542895" w:rsidP="006B2525">
      <w:pPr>
        <w:pStyle w:val="20"/>
        <w:widowControl/>
        <w:numPr>
          <w:ilvl w:val="0"/>
          <w:numId w:val="3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Краткое наименование;</w:t>
      </w:r>
    </w:p>
    <w:p w:rsidR="00914B2C" w:rsidRPr="006B2525" w:rsidRDefault="00542895" w:rsidP="006B2525">
      <w:pPr>
        <w:pStyle w:val="20"/>
        <w:widowControl/>
        <w:numPr>
          <w:ilvl w:val="0"/>
          <w:numId w:val="3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Количество смен;</w:t>
      </w:r>
    </w:p>
    <w:p w:rsidR="00914B2C" w:rsidRPr="006B2525" w:rsidRDefault="00542895" w:rsidP="006B2525">
      <w:pPr>
        <w:pStyle w:val="20"/>
        <w:widowControl/>
        <w:numPr>
          <w:ilvl w:val="0"/>
          <w:numId w:val="3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ИНН;</w:t>
      </w:r>
    </w:p>
    <w:p w:rsidR="00914B2C" w:rsidRPr="006B2525" w:rsidRDefault="00542895" w:rsidP="006B2525">
      <w:pPr>
        <w:pStyle w:val="20"/>
        <w:widowControl/>
        <w:numPr>
          <w:ilvl w:val="0"/>
          <w:numId w:val="3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КПП;</w:t>
      </w:r>
    </w:p>
    <w:p w:rsidR="00914B2C" w:rsidRPr="006B2525" w:rsidRDefault="00542895" w:rsidP="006B2525">
      <w:pPr>
        <w:pStyle w:val="20"/>
        <w:widowControl/>
        <w:numPr>
          <w:ilvl w:val="0"/>
          <w:numId w:val="3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ОГРН;</w:t>
      </w:r>
    </w:p>
    <w:p w:rsidR="00914B2C" w:rsidRPr="006B2525" w:rsidRDefault="00542895" w:rsidP="006B2525">
      <w:pPr>
        <w:pStyle w:val="20"/>
        <w:widowControl/>
        <w:numPr>
          <w:ilvl w:val="0"/>
          <w:numId w:val="3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Юридическое лицо или филиал:</w:t>
      </w:r>
    </w:p>
    <w:p w:rsidR="00914B2C" w:rsidRPr="006B2525" w:rsidRDefault="00542895" w:rsidP="006B2525">
      <w:pPr>
        <w:pStyle w:val="20"/>
        <w:widowControl/>
        <w:numPr>
          <w:ilvl w:val="0"/>
          <w:numId w:val="3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Юридическое лицо;</w:t>
      </w:r>
    </w:p>
    <w:p w:rsidR="00914B2C" w:rsidRPr="006B2525" w:rsidRDefault="00542895" w:rsidP="006B2525">
      <w:pPr>
        <w:pStyle w:val="20"/>
        <w:widowControl/>
        <w:numPr>
          <w:ilvl w:val="0"/>
          <w:numId w:val="3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Филиал.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Головная организация;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Юридический адрес;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Фактический адрес (почтовый адрес);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Код ОКАТО;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lastRenderedPageBreak/>
        <w:t>ФИО руководителя;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Контакты организации:</w:t>
      </w:r>
    </w:p>
    <w:p w:rsidR="00914B2C" w:rsidRPr="006B2525" w:rsidRDefault="00542895" w:rsidP="006B2525">
      <w:pPr>
        <w:pStyle w:val="20"/>
        <w:widowControl/>
        <w:numPr>
          <w:ilvl w:val="1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Сайт образовательной организации;</w:t>
      </w:r>
    </w:p>
    <w:p w:rsidR="00914B2C" w:rsidRPr="006B2525" w:rsidRDefault="00542895" w:rsidP="006B2525">
      <w:pPr>
        <w:pStyle w:val="20"/>
        <w:widowControl/>
        <w:numPr>
          <w:ilvl w:val="1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Электронная почта организации;</w:t>
      </w:r>
    </w:p>
    <w:p w:rsidR="00914B2C" w:rsidRPr="006B2525" w:rsidRDefault="00542895" w:rsidP="006B2525">
      <w:pPr>
        <w:pStyle w:val="20"/>
        <w:widowControl/>
        <w:numPr>
          <w:ilvl w:val="1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Номер телефона организации.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Статус;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Форма собственности (из ОКФС);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Аккредитация:</w:t>
      </w:r>
    </w:p>
    <w:p w:rsidR="00914B2C" w:rsidRPr="006B2525" w:rsidRDefault="00542895" w:rsidP="006B2525">
      <w:pPr>
        <w:pStyle w:val="20"/>
        <w:widowControl/>
        <w:numPr>
          <w:ilvl w:val="1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Серия и номер бланка;</w:t>
      </w:r>
    </w:p>
    <w:p w:rsidR="00914B2C" w:rsidRPr="006B2525" w:rsidRDefault="00542895" w:rsidP="006B2525">
      <w:pPr>
        <w:pStyle w:val="20"/>
        <w:widowControl/>
        <w:numPr>
          <w:ilvl w:val="1"/>
          <w:numId w:val="4"/>
        </w:numPr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>Реестровый номер свидетельства о государственной аккредитации образовательной деятельности для организаций, которые должны проходить аккредитацию;</w:t>
      </w:r>
    </w:p>
    <w:p w:rsidR="00914B2C" w:rsidRPr="006B2525" w:rsidRDefault="00542895" w:rsidP="006B2525">
      <w:pPr>
        <w:pStyle w:val="20"/>
        <w:widowControl/>
        <w:numPr>
          <w:ilvl w:val="1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Дата выдачи;</w:t>
      </w:r>
    </w:p>
    <w:p w:rsidR="00914B2C" w:rsidRPr="006B2525" w:rsidRDefault="00542895" w:rsidP="006B2525">
      <w:pPr>
        <w:pStyle w:val="20"/>
        <w:widowControl/>
        <w:numPr>
          <w:ilvl w:val="1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Срок действия (значение: дата или «бессрочный»).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Лицензия на осуществление образовательной деятельности: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19.1. Серия и номер бланка;</w:t>
      </w:r>
    </w:p>
    <w:p w:rsidR="00914B2C" w:rsidRPr="006B2525" w:rsidRDefault="00542895" w:rsidP="006B2525">
      <w:pPr>
        <w:pStyle w:val="20"/>
        <w:widowControl/>
        <w:numPr>
          <w:ilvl w:val="0"/>
          <w:numId w:val="5"/>
        </w:numPr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>Реестровый номер свидетельства о государственной аккредитации образовательной деятельности для организаций, которые должны проходить аккредитацию;</w:t>
      </w:r>
    </w:p>
    <w:p w:rsidR="00914B2C" w:rsidRPr="006B2525" w:rsidRDefault="00542895" w:rsidP="006B2525">
      <w:pPr>
        <w:pStyle w:val="20"/>
        <w:widowControl/>
        <w:numPr>
          <w:ilvl w:val="0"/>
          <w:numId w:val="5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Дата выдачи;</w:t>
      </w:r>
    </w:p>
    <w:p w:rsidR="00914B2C" w:rsidRPr="006B2525" w:rsidRDefault="00542895" w:rsidP="006B2525">
      <w:pPr>
        <w:pStyle w:val="20"/>
        <w:widowControl/>
        <w:numPr>
          <w:ilvl w:val="0"/>
          <w:numId w:val="5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Срок действия.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Отраслевая принадлежность по ОКВЭД;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Реализуемые образовательные программы;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Учредители;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Тип организации, осуществляющей образовательную деятельность;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>Направления подготовки, специальности, профессии (кроме общего образования);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Организационно-правовая форма (код ОКОПФ);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>Фактическая наполняемость (количество детей, числящихся на текущий момент ДОО в организации (очная форма обучения));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 xml:space="preserve">Предельная наполняемость (максимальное количество детей, которое может находиться в образовательной организации в одну смену с соблюдением норм </w:t>
      </w:r>
      <w:proofErr w:type="spellStart"/>
      <w:r w:rsidRPr="006B2525">
        <w:rPr>
          <w:sz w:val="28"/>
          <w:szCs w:val="28"/>
        </w:rPr>
        <w:t>СанПин</w:t>
      </w:r>
      <w:proofErr w:type="spellEnd"/>
      <w:r w:rsidRPr="006B2525">
        <w:rPr>
          <w:sz w:val="28"/>
          <w:szCs w:val="28"/>
        </w:rPr>
        <w:t>);</w:t>
      </w:r>
    </w:p>
    <w:p w:rsidR="00914B2C" w:rsidRPr="006B2525" w:rsidRDefault="00542895" w:rsidP="006B2525">
      <w:pPr>
        <w:pStyle w:val="20"/>
        <w:widowControl/>
        <w:numPr>
          <w:ilvl w:val="0"/>
          <w:numId w:val="4"/>
        </w:numPr>
        <w:shd w:val="clear" w:color="auto" w:fill="auto"/>
        <w:spacing w:before="0" w:after="0" w:line="240" w:lineRule="auto"/>
        <w:ind w:right="11" w:firstLine="0"/>
        <w:jc w:val="left"/>
        <w:rPr>
          <w:sz w:val="28"/>
          <w:szCs w:val="28"/>
        </w:rPr>
      </w:pPr>
      <w:r w:rsidRPr="006B2525">
        <w:rPr>
          <w:sz w:val="28"/>
          <w:szCs w:val="28"/>
        </w:rPr>
        <w:t>Принадлежность к государственным или муниципальным органам управления (код по ОКОТУ).</w:t>
      </w:r>
    </w:p>
    <w:p w:rsidR="006B2525" w:rsidRPr="006B2525" w:rsidRDefault="006B2525" w:rsidP="006B2525">
      <w:pPr>
        <w:pStyle w:val="30"/>
        <w:widowControl/>
        <w:shd w:val="clear" w:color="auto" w:fill="auto"/>
        <w:spacing w:after="0" w:line="240" w:lineRule="auto"/>
        <w:ind w:right="11"/>
        <w:jc w:val="both"/>
        <w:rPr>
          <w:sz w:val="28"/>
          <w:szCs w:val="28"/>
        </w:rPr>
      </w:pPr>
    </w:p>
    <w:p w:rsidR="00914B2C" w:rsidRPr="006B2525" w:rsidRDefault="00542895" w:rsidP="006B2525">
      <w:pPr>
        <w:pStyle w:val="30"/>
        <w:widowControl/>
        <w:numPr>
          <w:ilvl w:val="0"/>
          <w:numId w:val="1"/>
        </w:numPr>
        <w:shd w:val="clear" w:color="auto" w:fill="auto"/>
        <w:spacing w:after="0" w:line="240" w:lineRule="auto"/>
        <w:ind w:right="11"/>
        <w:jc w:val="both"/>
        <w:rPr>
          <w:sz w:val="28"/>
          <w:szCs w:val="28"/>
        </w:rPr>
      </w:pPr>
      <w:r w:rsidRPr="006B2525">
        <w:rPr>
          <w:sz w:val="28"/>
          <w:szCs w:val="28"/>
        </w:rPr>
        <w:t>Ответственность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Работники школы несут ответственность за нарушение установленных требований об обработке персональных данных в соответствии со следующими законодательными актами: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Федеральный закон Российской Федерации от 27 июля 2006 г. № 149-ФЗ «Об информации, информационных технологиях и о защите информации»;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Федеральный закон Российской Федерации от 27 июля 2006 г. № 152-ФЗ «О персональных данных»;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lastRenderedPageBreak/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 Постановление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Положение о государственной системе защиты информации в Российской Федерации от иностранных технических разведок и от ее утечки по техническим каналам, утвержденным постановлением Совета Министров Правительства Российской Федерации от 15 сентября 1993 г. № 912-51;</w:t>
      </w:r>
    </w:p>
    <w:p w:rsidR="00914B2C" w:rsidRPr="006B2525" w:rsidRDefault="00542895" w:rsidP="006B2525">
      <w:pPr>
        <w:pStyle w:val="20"/>
        <w:widowControl/>
        <w:shd w:val="clear" w:color="auto" w:fill="auto"/>
        <w:spacing w:before="0" w:after="0" w:line="240" w:lineRule="auto"/>
        <w:ind w:right="11" w:firstLine="0"/>
        <w:rPr>
          <w:sz w:val="28"/>
          <w:szCs w:val="28"/>
        </w:rPr>
      </w:pPr>
      <w:r w:rsidRPr="006B2525">
        <w:rPr>
          <w:sz w:val="28"/>
          <w:szCs w:val="28"/>
        </w:rPr>
        <w:t>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sectPr w:rsidR="00914B2C" w:rsidRPr="006B2525" w:rsidSect="006B2525">
      <w:footerReference w:type="default" r:id="rId8"/>
      <w:type w:val="continuous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C4" w:rsidRDefault="00F50CC4" w:rsidP="00914B2C">
      <w:r>
        <w:separator/>
      </w:r>
    </w:p>
  </w:endnote>
  <w:endnote w:type="continuationSeparator" w:id="0">
    <w:p w:rsidR="00F50CC4" w:rsidRDefault="00F50CC4" w:rsidP="0091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2C" w:rsidRDefault="00F50C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75pt;margin-top:793.1pt;width:2.1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14B2C" w:rsidRDefault="00F50CC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747" w:rsidRPr="006A6747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C4" w:rsidRDefault="00F50CC4"/>
  </w:footnote>
  <w:footnote w:type="continuationSeparator" w:id="0">
    <w:p w:rsidR="00F50CC4" w:rsidRDefault="00F50C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59A"/>
    <w:multiLevelType w:val="multilevel"/>
    <w:tmpl w:val="0CF0BB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F5E36"/>
    <w:multiLevelType w:val="multilevel"/>
    <w:tmpl w:val="421EC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05923"/>
    <w:multiLevelType w:val="multilevel"/>
    <w:tmpl w:val="D84E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D79E0"/>
    <w:multiLevelType w:val="multilevel"/>
    <w:tmpl w:val="99049FF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C25B71"/>
    <w:multiLevelType w:val="multilevel"/>
    <w:tmpl w:val="76260662"/>
    <w:lvl w:ilvl="0">
      <w:start w:val="2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4B2C"/>
    <w:rsid w:val="00066AB2"/>
    <w:rsid w:val="001B7829"/>
    <w:rsid w:val="00200F1A"/>
    <w:rsid w:val="00230ED7"/>
    <w:rsid w:val="002C226D"/>
    <w:rsid w:val="00542895"/>
    <w:rsid w:val="006A6747"/>
    <w:rsid w:val="006B2525"/>
    <w:rsid w:val="00912DB0"/>
    <w:rsid w:val="00914B2C"/>
    <w:rsid w:val="009840AF"/>
    <w:rsid w:val="00E376D7"/>
    <w:rsid w:val="00F50CC4"/>
    <w:rsid w:val="00F6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B2C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B2C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914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914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914B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914B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4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14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914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14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914B2C"/>
    <w:pPr>
      <w:shd w:val="clear" w:color="auto" w:fill="FFFFFF"/>
      <w:spacing w:line="50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914B2C"/>
    <w:pPr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914B2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10">
    <w:name w:val="Заголовок №1"/>
    <w:basedOn w:val="a"/>
    <w:link w:val="1"/>
    <w:rsid w:val="00914B2C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14B2C"/>
    <w:pPr>
      <w:shd w:val="clear" w:color="auto" w:fill="FFFFFF"/>
      <w:spacing w:before="60" w:after="60" w:line="0" w:lineRule="atLeas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A674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4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"Целинная СОШ№2"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"Целинная СОШ№2"</dc:creator>
  <cp:lastModifiedBy>Директор</cp:lastModifiedBy>
  <cp:revision>5</cp:revision>
  <cp:lastPrinted>2016-12-29T04:40:00Z</cp:lastPrinted>
  <dcterms:created xsi:type="dcterms:W3CDTF">2016-12-14T08:30:00Z</dcterms:created>
  <dcterms:modified xsi:type="dcterms:W3CDTF">2016-12-29T04:42:00Z</dcterms:modified>
</cp:coreProperties>
</file>