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B" w:rsidRDefault="00C75614" w:rsidP="0099628B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</w:rPr>
      </w:pPr>
      <w:r w:rsidRPr="0099628B">
        <w:rPr>
          <w:bCs/>
          <w:color w:val="000000"/>
        </w:rPr>
        <w:t xml:space="preserve">Принято   </w:t>
      </w:r>
      <w:r w:rsidR="0099628B">
        <w:rPr>
          <w:bCs/>
          <w:color w:val="000000"/>
        </w:rPr>
        <w:t>на</w:t>
      </w:r>
      <w:proofErr w:type="gramStart"/>
      <w:r w:rsidRPr="0099628B">
        <w:rPr>
          <w:bCs/>
          <w:color w:val="000000"/>
        </w:rPr>
        <w:t xml:space="preserve">   </w:t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</w:r>
      <w:r w:rsidR="00931E41" w:rsidRPr="0099628B">
        <w:rPr>
          <w:bCs/>
          <w:color w:val="000000"/>
        </w:rPr>
        <w:tab/>
        <w:t>У</w:t>
      </w:r>
      <w:proofErr w:type="gramEnd"/>
      <w:r w:rsidR="00931E41" w:rsidRPr="0099628B">
        <w:rPr>
          <w:bCs/>
          <w:color w:val="000000"/>
        </w:rPr>
        <w:t>тверждаю</w:t>
      </w:r>
      <w:r w:rsidRPr="0099628B">
        <w:rPr>
          <w:bCs/>
          <w:color w:val="000000"/>
        </w:rPr>
        <w:t xml:space="preserve"> Педагогическом совете</w:t>
      </w:r>
      <w:r w:rsidR="00931E41" w:rsidRPr="0099628B">
        <w:rPr>
          <w:bCs/>
          <w:color w:val="000000"/>
        </w:rPr>
        <w:t xml:space="preserve">                                                                            Директор школы                   </w:t>
      </w:r>
      <w:r w:rsidRPr="0099628B">
        <w:rPr>
          <w:bCs/>
          <w:color w:val="000000"/>
        </w:rPr>
        <w:t>Протокол № 1</w:t>
      </w:r>
      <w:r w:rsidR="00931E41" w:rsidRPr="0099628B">
        <w:rPr>
          <w:bCs/>
          <w:color w:val="000000"/>
        </w:rPr>
        <w:t xml:space="preserve"> от</w:t>
      </w:r>
      <w:r w:rsidR="00654874" w:rsidRPr="0099628B">
        <w:rPr>
          <w:bCs/>
          <w:color w:val="000000"/>
        </w:rPr>
        <w:t xml:space="preserve"> 29.08. </w:t>
      </w:r>
      <w:r w:rsidRPr="0099628B">
        <w:rPr>
          <w:bCs/>
          <w:color w:val="000000"/>
        </w:rPr>
        <w:t xml:space="preserve">2017 г </w:t>
      </w:r>
      <w:r w:rsidR="00931E41" w:rsidRPr="0099628B">
        <w:rPr>
          <w:bCs/>
          <w:color w:val="000000"/>
        </w:rPr>
        <w:t xml:space="preserve">                                     </w:t>
      </w:r>
      <w:r w:rsidR="0099628B">
        <w:rPr>
          <w:bCs/>
          <w:color w:val="000000"/>
        </w:rPr>
        <w:t xml:space="preserve">                   _________М.В. Борщева</w:t>
      </w:r>
    </w:p>
    <w:p w:rsidR="0099628B" w:rsidRDefault="0099628B" w:rsidP="0099628B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Приказ № 93-р от 30.08.2017 </w:t>
      </w:r>
    </w:p>
    <w:p w:rsidR="00931E41" w:rsidRPr="0099628B" w:rsidRDefault="0099628B" w:rsidP="0099628B">
      <w:pPr>
        <w:pStyle w:val="a3"/>
        <w:shd w:val="clear" w:color="auto" w:fill="FFFFFF" w:themeFill="background1"/>
        <w:spacing w:before="0" w:beforeAutospacing="0" w:after="240" w:afterAutospacing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31E41" w:rsidRPr="0099628B">
        <w:rPr>
          <w:bCs/>
          <w:color w:val="000000"/>
        </w:rPr>
        <w:t xml:space="preserve"> </w:t>
      </w:r>
    </w:p>
    <w:p w:rsidR="00C75614" w:rsidRPr="0099628B" w:rsidRDefault="00C75614" w:rsidP="0099628B">
      <w:pPr>
        <w:pStyle w:val="a3"/>
        <w:shd w:val="clear" w:color="auto" w:fill="FFFFFF" w:themeFill="background1"/>
        <w:spacing w:after="240" w:afterAutospacing="0"/>
        <w:jc w:val="center"/>
        <w:rPr>
          <w:b/>
          <w:bCs/>
          <w:color w:val="000000"/>
        </w:rPr>
      </w:pPr>
    </w:p>
    <w:p w:rsidR="0099628B" w:rsidRDefault="00123AAC" w:rsidP="0099628B">
      <w:pPr>
        <w:pStyle w:val="a3"/>
        <w:shd w:val="clear" w:color="auto" w:fill="FFFFFF" w:themeFill="background1"/>
        <w:spacing w:after="240" w:afterAutospacing="0"/>
        <w:jc w:val="center"/>
        <w:rPr>
          <w:b/>
          <w:bCs/>
          <w:color w:val="000000"/>
        </w:rPr>
      </w:pPr>
      <w:bookmarkStart w:id="0" w:name="_GoBack"/>
      <w:r w:rsidRPr="0099628B">
        <w:rPr>
          <w:b/>
          <w:bCs/>
          <w:color w:val="000000"/>
        </w:rPr>
        <w:t>Положение о режиме занятий обучающи</w:t>
      </w:r>
      <w:r w:rsidR="00931E41" w:rsidRPr="0099628B">
        <w:rPr>
          <w:b/>
          <w:bCs/>
          <w:color w:val="000000"/>
        </w:rPr>
        <w:t>хся</w:t>
      </w:r>
    </w:p>
    <w:p w:rsidR="00123AAC" w:rsidRPr="0099628B" w:rsidRDefault="00931E41" w:rsidP="0099628B">
      <w:pPr>
        <w:pStyle w:val="a3"/>
        <w:shd w:val="clear" w:color="auto" w:fill="FFFFFF" w:themeFill="background1"/>
        <w:spacing w:after="240" w:afterAutospacing="0"/>
        <w:jc w:val="center"/>
        <w:rPr>
          <w:color w:val="000000"/>
        </w:rPr>
      </w:pPr>
      <w:r w:rsidRPr="0099628B">
        <w:rPr>
          <w:b/>
          <w:bCs/>
          <w:color w:val="000000"/>
        </w:rPr>
        <w:t xml:space="preserve"> МБОУ «</w:t>
      </w:r>
      <w:proofErr w:type="spellStart"/>
      <w:r w:rsidRPr="0099628B">
        <w:rPr>
          <w:b/>
          <w:bCs/>
          <w:color w:val="000000"/>
        </w:rPr>
        <w:t>Линевская</w:t>
      </w:r>
      <w:proofErr w:type="spellEnd"/>
      <w:r w:rsidRPr="0099628B">
        <w:rPr>
          <w:b/>
          <w:bCs/>
          <w:color w:val="000000"/>
        </w:rPr>
        <w:t xml:space="preserve"> средняя общеобразовательная школа</w:t>
      </w:r>
      <w:bookmarkEnd w:id="0"/>
      <w:r w:rsidR="00123AAC" w:rsidRPr="0099628B">
        <w:rPr>
          <w:b/>
          <w:bCs/>
          <w:color w:val="000000"/>
        </w:rPr>
        <w:t>»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> 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>1.Общие положения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1.1. Настоящее Положение разработано с учетом: Федерального закона «Об образовании в Российской Федерации» от 29 декабря 2012 г. № 273-ФЗ (ст.30 п.2); «Санитарно-эпидемиологических правил и нормативов СанПиН 2.4.2.2821-10», утвержденных Постановлением главного государственного санитарного врача РФ от 29 декабря 2010 г. № 189;; Уставом школы.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1.2. Настоящее Положение регулирует режим организации образовательного процесса и регламентирует режим занятий обучающихся муниципального бюджетного общеобразовательного уч</w:t>
      </w:r>
      <w:r w:rsidR="00931E41" w:rsidRPr="0099628B">
        <w:rPr>
          <w:color w:val="000000"/>
        </w:rPr>
        <w:t>реждения «</w:t>
      </w:r>
      <w:proofErr w:type="spellStart"/>
      <w:r w:rsidR="00931E41" w:rsidRPr="0099628B">
        <w:rPr>
          <w:color w:val="000000"/>
        </w:rPr>
        <w:t>Линевская</w:t>
      </w:r>
      <w:proofErr w:type="spellEnd"/>
      <w:r w:rsidR="00931E41" w:rsidRPr="0099628B">
        <w:rPr>
          <w:color w:val="000000"/>
        </w:rPr>
        <w:t xml:space="preserve"> средняя общеобразовательная школа</w:t>
      </w:r>
      <w:r w:rsidRPr="0099628B">
        <w:rPr>
          <w:color w:val="000000"/>
        </w:rPr>
        <w:t>».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1.3. Настоящие Правила обязательны для </w:t>
      </w:r>
      <w:r w:rsidR="00931E41" w:rsidRPr="0099628B">
        <w:rPr>
          <w:color w:val="000000"/>
        </w:rPr>
        <w:t>исполнения всеми учащимися образовательной организаци</w:t>
      </w:r>
      <w:proofErr w:type="gramStart"/>
      <w:r w:rsidR="00931E41" w:rsidRPr="0099628B">
        <w:rPr>
          <w:color w:val="000000"/>
        </w:rPr>
        <w:t>и(</w:t>
      </w:r>
      <w:proofErr w:type="gramEnd"/>
      <w:r w:rsidR="00931E41" w:rsidRPr="0099628B">
        <w:rPr>
          <w:color w:val="000000"/>
        </w:rPr>
        <w:t>ОО)</w:t>
      </w:r>
      <w:r w:rsidRPr="0099628B">
        <w:rPr>
          <w:color w:val="000000"/>
        </w:rPr>
        <w:t xml:space="preserve"> и их родителями (законными представителями), обеспечивающими получения учащимися общего образования.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1.4. Текст настоящего Положения размещ</w:t>
      </w:r>
      <w:r w:rsidR="00931E41" w:rsidRPr="0099628B">
        <w:rPr>
          <w:color w:val="000000"/>
        </w:rPr>
        <w:t>ается на официальном сайте ОО</w:t>
      </w:r>
      <w:r w:rsidRPr="0099628B">
        <w:rPr>
          <w:color w:val="000000"/>
        </w:rPr>
        <w:t xml:space="preserve"> в сети Интернет.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>2. Режим образовательного процесса</w:t>
      </w:r>
    </w:p>
    <w:p w:rsidR="00123AAC" w:rsidRPr="0099628B" w:rsidRDefault="00931E41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2.1. Учебный год в ОО </w:t>
      </w:r>
      <w:r w:rsidR="00123AAC" w:rsidRPr="0099628B">
        <w:rPr>
          <w:color w:val="000000"/>
        </w:rPr>
        <w:t>начинается</w:t>
      </w:r>
      <w:r w:rsidR="00E66D7D" w:rsidRPr="0099628B">
        <w:rPr>
          <w:color w:val="000000"/>
        </w:rPr>
        <w:t xml:space="preserve"> не ранее</w:t>
      </w:r>
      <w:r w:rsidR="00123AAC" w:rsidRPr="0099628B">
        <w:rPr>
          <w:color w:val="000000"/>
        </w:rPr>
        <w:t xml:space="preserve"> 1 сентября. Если этот день приходится на выходной день, то в этом случае учебный год начинается в первый, следующий за ним, рабочий день.</w:t>
      </w:r>
      <w:r w:rsidR="00E66D7D" w:rsidRPr="0099628B">
        <w:rPr>
          <w:color w:val="000000"/>
        </w:rPr>
        <w:t xml:space="preserve"> </w:t>
      </w:r>
      <w:r w:rsidR="00654874" w:rsidRPr="0099628B">
        <w:rPr>
          <w:color w:val="000000"/>
        </w:rPr>
        <w:t>Оканчивается</w:t>
      </w:r>
      <w:r w:rsidR="00E66D7D" w:rsidRPr="0099628B">
        <w:rPr>
          <w:color w:val="000000"/>
        </w:rPr>
        <w:t xml:space="preserve"> учебный год</w:t>
      </w:r>
      <w:r w:rsidR="00654874" w:rsidRPr="0099628B">
        <w:rPr>
          <w:color w:val="000000"/>
        </w:rPr>
        <w:t>: в 1,9,11 классах – не позднее 25 мая, во 2-8, 10 классах – не позднее 31 мая.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2.2. Продолжительность учебного года на первой, второй и третьей ступенях общего образования составляет не менее 34 недель без учета государственной (итоговой) аттестации, в первом классе – 33 недели.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2.3. Учебный год составляют учебные периоды: четверти или полугодия. Количество четвертей — 4. Количество полугодий — 2.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2.4. При </w:t>
      </w:r>
      <w:proofErr w:type="gramStart"/>
      <w:r w:rsidRPr="0099628B">
        <w:rPr>
          <w:color w:val="000000"/>
        </w:rPr>
        <w:t>обучении по четвертям</w:t>
      </w:r>
      <w:proofErr w:type="gramEnd"/>
      <w:r w:rsidRPr="0099628B">
        <w:rPr>
          <w:color w:val="000000"/>
        </w:rPr>
        <w:t xml:space="preserve"> после каждого учебного периода следуют каникулы (четверти чередуются с каникулами).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2.5. Продолжительность учебного года, каникул устанавливается годовым календарным учебным графиком. Календарный график на каж</w:t>
      </w:r>
      <w:r w:rsidR="00931E41" w:rsidRPr="0099628B">
        <w:rPr>
          <w:color w:val="000000"/>
        </w:rPr>
        <w:t xml:space="preserve">дый учебный год  рассматривается на </w:t>
      </w:r>
      <w:r w:rsidR="00931E41" w:rsidRPr="0099628B">
        <w:rPr>
          <w:color w:val="000000"/>
        </w:rPr>
        <w:lastRenderedPageBreak/>
        <w:t>заседании Совета школы</w:t>
      </w:r>
      <w:r w:rsidR="00E66D7D" w:rsidRPr="0099628B">
        <w:rPr>
          <w:color w:val="000000"/>
        </w:rPr>
        <w:t xml:space="preserve">, Педагогическом Совете </w:t>
      </w:r>
      <w:r w:rsidR="00931E41" w:rsidRPr="0099628B">
        <w:rPr>
          <w:color w:val="000000"/>
        </w:rPr>
        <w:t xml:space="preserve"> и утверждается приказом директора ОО</w:t>
      </w:r>
      <w:r w:rsidRPr="0099628B">
        <w:rPr>
          <w:color w:val="000000"/>
        </w:rPr>
        <w:t>.</w:t>
      </w:r>
    </w:p>
    <w:p w:rsidR="00931E41" w:rsidRPr="0099628B" w:rsidRDefault="00931E41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2.6. Обучение в ОО</w:t>
      </w:r>
      <w:r w:rsidR="00123AAC" w:rsidRPr="0099628B">
        <w:rPr>
          <w:color w:val="000000"/>
        </w:rPr>
        <w:t xml:space="preserve"> ведется по 5-ти дневной учебной неделе, 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2.7. Продолжительность урока</w:t>
      </w:r>
      <w:r w:rsidR="00931E41" w:rsidRPr="0099628B">
        <w:rPr>
          <w:color w:val="000000"/>
        </w:rPr>
        <w:t xml:space="preserve"> во 2–11-х классах составляет 40</w:t>
      </w:r>
      <w:r w:rsidRPr="0099628B">
        <w:rPr>
          <w:color w:val="000000"/>
        </w:rPr>
        <w:t xml:space="preserve"> минут.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2.8. В соответствии с требованиями «Санитарно-эпидемиологических правил и нормативов СанПиН 2.4.2.2821-10» для облегчения процесса адаптации детей к требованиям общеобразовательного учреждения в 1-х классах применяется ступенчатый метод постепенного наращивания учебной нагрузки: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</w:pPr>
      <w:r w:rsidRPr="0099628B">
        <w:t>-</w:t>
      </w:r>
      <w:r w:rsidR="00654874" w:rsidRPr="0099628B">
        <w:t xml:space="preserve"> 1 четверть - </w:t>
      </w:r>
      <w:r w:rsidRPr="0099628B">
        <w:t>3 урока по 35 минут каждый (для прохождения учебной программы четвертые уроки заменяются целевыми прогулками на 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 науки РФ от 20.04.2001 г. №408/13-13 «Рекомендации по организации обучения первоклассников в адаптационный период»);</w:t>
      </w:r>
    </w:p>
    <w:p w:rsidR="00123AAC" w:rsidRPr="0099628B" w:rsidRDefault="00654874" w:rsidP="0099628B">
      <w:pPr>
        <w:pStyle w:val="a3"/>
        <w:shd w:val="clear" w:color="auto" w:fill="FFFFFF" w:themeFill="background1"/>
        <w:spacing w:after="240" w:afterAutospacing="0"/>
      </w:pPr>
      <w:r w:rsidRPr="0099628B">
        <w:t xml:space="preserve"> - 2 четверть</w:t>
      </w:r>
      <w:r w:rsidR="00A736DC" w:rsidRPr="0099628B">
        <w:t xml:space="preserve"> – по 4 урока по 35</w:t>
      </w:r>
      <w:r w:rsidR="00123AAC" w:rsidRPr="0099628B">
        <w:t xml:space="preserve"> минут каждый;</w:t>
      </w:r>
    </w:p>
    <w:p w:rsidR="00123AAC" w:rsidRPr="0099628B" w:rsidRDefault="00654874" w:rsidP="0099628B">
      <w:pPr>
        <w:pStyle w:val="a3"/>
        <w:shd w:val="clear" w:color="auto" w:fill="FFFFFF" w:themeFill="background1"/>
        <w:spacing w:after="240" w:afterAutospacing="0"/>
      </w:pPr>
      <w:r w:rsidRPr="0099628B">
        <w:t>3-4 четверть – по 4 урока по 40</w:t>
      </w:r>
      <w:r w:rsidR="00123AAC" w:rsidRPr="0099628B">
        <w:t xml:space="preserve"> минут каждый. В середине учебного дня проводится динамическая пауза продолжительностью не менее 40 минут.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2.9. Учебные заня</w:t>
      </w:r>
      <w:r w:rsidR="00A736DC" w:rsidRPr="0099628B">
        <w:rPr>
          <w:color w:val="000000"/>
        </w:rPr>
        <w:t>тия в Образовательной организации начинаются в 8 часов 30</w:t>
      </w:r>
      <w:r w:rsidRPr="0099628B">
        <w:rPr>
          <w:color w:val="000000"/>
        </w:rPr>
        <w:t xml:space="preserve"> минут.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 2.10. После каждого урока учащимся предоставляется перерыв не менее 10 минут.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2.11.Расписание звонков:</w:t>
      </w:r>
    </w:p>
    <w:p w:rsidR="00676437" w:rsidRPr="0099628B" w:rsidRDefault="00A736DC" w:rsidP="0099628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</w:rPr>
      </w:pPr>
      <w:r w:rsidRPr="0099628B">
        <w:rPr>
          <w:color w:val="000000"/>
        </w:rPr>
        <w:t>1 смена</w:t>
      </w:r>
      <w:r w:rsidRPr="0099628B">
        <w:rPr>
          <w:color w:val="000000"/>
        </w:rPr>
        <w:br/>
        <w:t>1 урок -  8.30 -  9.10</w:t>
      </w:r>
      <w:r w:rsidR="00123AAC" w:rsidRPr="0099628B">
        <w:rPr>
          <w:color w:val="000000"/>
        </w:rPr>
        <w:t>      </w:t>
      </w:r>
      <w:r w:rsidRPr="0099628B">
        <w:rPr>
          <w:color w:val="000000"/>
        </w:rPr>
        <w:t> </w:t>
      </w:r>
      <w:r w:rsidR="00676437" w:rsidRPr="0099628B">
        <w:rPr>
          <w:color w:val="000000"/>
        </w:rPr>
        <w:t xml:space="preserve">  </w:t>
      </w:r>
      <w:r w:rsidRPr="0099628B">
        <w:rPr>
          <w:color w:val="000000"/>
        </w:rPr>
        <w:t>перемена 10 мин.</w:t>
      </w:r>
      <w:r w:rsidRPr="0099628B">
        <w:rPr>
          <w:color w:val="000000"/>
        </w:rPr>
        <w:br/>
        <w:t>2 урок -  9.20 -  10.00    </w:t>
      </w:r>
      <w:r w:rsidR="00676437" w:rsidRPr="0099628B">
        <w:rPr>
          <w:color w:val="000000"/>
        </w:rPr>
        <w:t xml:space="preserve">  </w:t>
      </w:r>
      <w:r w:rsidRPr="0099628B">
        <w:rPr>
          <w:color w:val="000000"/>
        </w:rPr>
        <w:t>  перемена  15 мин.</w:t>
      </w:r>
      <w:r w:rsidRPr="0099628B">
        <w:rPr>
          <w:color w:val="000000"/>
        </w:rPr>
        <w:br/>
        <w:t>3 урок -  10.15 – 10.55       перемена  20 мин.</w:t>
      </w:r>
      <w:r w:rsidRPr="0099628B">
        <w:rPr>
          <w:color w:val="000000"/>
        </w:rPr>
        <w:br/>
        <w:t>4 урок – 11.15 – 11.55</w:t>
      </w:r>
      <w:r w:rsidR="00123AAC" w:rsidRPr="0099628B">
        <w:rPr>
          <w:color w:val="000000"/>
        </w:rPr>
        <w:t>       </w:t>
      </w:r>
      <w:r w:rsidRPr="0099628B">
        <w:rPr>
          <w:color w:val="000000"/>
        </w:rPr>
        <w:t>перемена  10 мин.</w:t>
      </w:r>
      <w:r w:rsidRPr="0099628B">
        <w:rPr>
          <w:color w:val="000000"/>
        </w:rPr>
        <w:br/>
        <w:t>5 урок – 12.05 – 12.4</w:t>
      </w:r>
      <w:r w:rsidR="00123AAC" w:rsidRPr="0099628B">
        <w:rPr>
          <w:color w:val="000000"/>
        </w:rPr>
        <w:t>5       </w:t>
      </w:r>
      <w:r w:rsidR="00676437" w:rsidRPr="0099628B">
        <w:rPr>
          <w:color w:val="000000"/>
        </w:rPr>
        <w:t>перемена   10 мин.</w:t>
      </w:r>
      <w:r w:rsidR="00676437" w:rsidRPr="0099628B">
        <w:rPr>
          <w:color w:val="000000"/>
        </w:rPr>
        <w:br/>
        <w:t>6 урок -  12.55 -  13.35       перемена 5 мин</w:t>
      </w:r>
    </w:p>
    <w:p w:rsidR="00676437" w:rsidRPr="0099628B" w:rsidRDefault="00676437" w:rsidP="0099628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</w:rPr>
      </w:pPr>
      <w:r w:rsidRPr="0099628B">
        <w:rPr>
          <w:color w:val="000000"/>
        </w:rPr>
        <w:t xml:space="preserve">7 урок -  13.40 - 14.20 </w:t>
      </w:r>
    </w:p>
    <w:p w:rsidR="00676437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2.12. Горячее питание обучающихся осуществляется</w:t>
      </w:r>
      <w:r w:rsidR="00676437" w:rsidRPr="0099628B">
        <w:rPr>
          <w:color w:val="000000"/>
        </w:rPr>
        <w:t xml:space="preserve"> после 2 урока – для учащихся начальных классов, после 3 урока – для учащихся средних и старших классов,  13.00 – второе питание для учащихся начальных классов.</w:t>
      </w:r>
      <w:r w:rsidRPr="0099628B">
        <w:rPr>
          <w:color w:val="000000"/>
        </w:rPr>
        <w:t xml:space="preserve"> 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2.13. Учебная нагрузка </w:t>
      </w:r>
      <w:proofErr w:type="gramStart"/>
      <w:r w:rsidRPr="0099628B">
        <w:rPr>
          <w:color w:val="000000"/>
        </w:rPr>
        <w:t>обучающихся</w:t>
      </w:r>
      <w:proofErr w:type="gramEnd"/>
      <w:r w:rsidRPr="0099628B">
        <w:rPr>
          <w:color w:val="000000"/>
        </w:rPr>
        <w:t xml:space="preserve"> не должна быть меньше минимальной обязательной и </w:t>
      </w:r>
      <w:r w:rsidR="00676437" w:rsidRPr="0099628B">
        <w:rPr>
          <w:color w:val="000000"/>
        </w:rPr>
        <w:t xml:space="preserve"> </w:t>
      </w:r>
      <w:r w:rsidRPr="0099628B">
        <w:rPr>
          <w:color w:val="000000"/>
        </w:rPr>
        <w:t>не должна превышать предельно допустимую учебную нагрузку обучающихся: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-1 класс – 21 час в неделю;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-2-4 классы – 23 час </w:t>
      </w:r>
      <w:r w:rsidR="00123AAC" w:rsidRPr="0099628B">
        <w:rPr>
          <w:color w:val="000000"/>
        </w:rPr>
        <w:t xml:space="preserve"> в неделю;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-5 класс -29  часов</w:t>
      </w:r>
      <w:r w:rsidR="00123AAC" w:rsidRPr="0099628B">
        <w:rPr>
          <w:color w:val="000000"/>
        </w:rPr>
        <w:t xml:space="preserve"> в неделю;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lastRenderedPageBreak/>
        <w:t>-6 класс -30 часов</w:t>
      </w:r>
      <w:r w:rsidR="00123AAC" w:rsidRPr="0099628B">
        <w:rPr>
          <w:color w:val="000000"/>
        </w:rPr>
        <w:t xml:space="preserve"> в неделю;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-7 класс -32 часа</w:t>
      </w:r>
      <w:r w:rsidR="00123AAC" w:rsidRPr="0099628B">
        <w:rPr>
          <w:color w:val="000000"/>
        </w:rPr>
        <w:t xml:space="preserve"> в неделю;</w:t>
      </w:r>
    </w:p>
    <w:p w:rsidR="00676437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-8</w:t>
      </w:r>
      <w:r w:rsidR="00676437" w:rsidRPr="0099628B">
        <w:rPr>
          <w:color w:val="000000"/>
        </w:rPr>
        <w:t xml:space="preserve"> класс -32 часа в неделю</w:t>
      </w:r>
      <w:r w:rsidRPr="0099628B">
        <w:rPr>
          <w:color w:val="000000"/>
        </w:rPr>
        <w:t> 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- 9классы – 33 часа</w:t>
      </w:r>
      <w:r w:rsidR="00123AAC" w:rsidRPr="0099628B">
        <w:rPr>
          <w:color w:val="000000"/>
        </w:rPr>
        <w:t xml:space="preserve"> в неделю;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-10-11 классы – 34 часа</w:t>
      </w:r>
      <w:r w:rsidR="00123AAC" w:rsidRPr="0099628B">
        <w:rPr>
          <w:color w:val="000000"/>
        </w:rPr>
        <w:t xml:space="preserve"> в неделю.</w:t>
      </w:r>
    </w:p>
    <w:p w:rsidR="00676437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2.14. Расписание уроков составляется </w:t>
      </w:r>
      <w:proofErr w:type="gramStart"/>
      <w:r w:rsidRPr="0099628B">
        <w:rPr>
          <w:color w:val="000000"/>
        </w:rPr>
        <w:t>в соответствии с гигиеническими требованиями к расписанию уроков с учетом умственной работоспособности обучающихся в течение</w:t>
      </w:r>
      <w:proofErr w:type="gramEnd"/>
      <w:r w:rsidRPr="0099628B">
        <w:rPr>
          <w:color w:val="000000"/>
        </w:rPr>
        <w:t xml:space="preserve"> дня и недели. </w:t>
      </w:r>
    </w:p>
    <w:p w:rsidR="00123AAC" w:rsidRPr="0099628B" w:rsidRDefault="00676437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2.15. В ОО </w:t>
      </w:r>
      <w:r w:rsidR="00123AAC" w:rsidRPr="0099628B">
        <w:rPr>
          <w:color w:val="000000"/>
        </w:rPr>
        <w:t xml:space="preserve">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2.16. </w:t>
      </w:r>
      <w:proofErr w:type="gramStart"/>
      <w:r w:rsidRPr="0099628B">
        <w:rPr>
          <w:color w:val="000000"/>
        </w:rPr>
        <w:t xml:space="preserve">С целью профилактики утомления, нарушения осанки, зрения обучающихся на уроках в начальной, средней школе проводятся </w:t>
      </w:r>
      <w:r w:rsidR="00676437" w:rsidRPr="0099628B">
        <w:rPr>
          <w:color w:val="000000"/>
        </w:rPr>
        <w:t xml:space="preserve"> </w:t>
      </w:r>
      <w:r w:rsidRPr="0099628B">
        <w:rPr>
          <w:color w:val="000000"/>
        </w:rPr>
        <w:t>физкультминутки, динамические паузы и гимнастика для глаз.</w:t>
      </w:r>
      <w:proofErr w:type="gramEnd"/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2.17. В начальных классах плотность учебной работы обучающихся на уроках </w:t>
      </w:r>
      <w:proofErr w:type="gramStart"/>
      <w:r w:rsidRPr="0099628B">
        <w:rPr>
          <w:color w:val="000000"/>
        </w:rPr>
        <w:t>по</w:t>
      </w:r>
      <w:proofErr w:type="gramEnd"/>
      <w:r w:rsidRPr="0099628B">
        <w:rPr>
          <w:color w:val="000000"/>
        </w:rPr>
        <w:t> основным предметах не должна превышать 80%.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2.18.</w:t>
      </w:r>
      <w:r w:rsidR="00676437" w:rsidRPr="0099628B">
        <w:rPr>
          <w:color w:val="000000"/>
        </w:rPr>
        <w:t xml:space="preserve"> В оздоровительных целях в ОО</w:t>
      </w:r>
      <w:r w:rsidRPr="0099628B">
        <w:rPr>
          <w:color w:val="000000"/>
        </w:rPr>
        <w:t xml:space="preserve"> создаются условия для удовлетворения биологической потребности обучающихся в движении. Эта потребность реализуется посредством ежедневной двигательной активности </w:t>
      </w:r>
      <w:proofErr w:type="gramStart"/>
      <w:r w:rsidRPr="0099628B">
        <w:rPr>
          <w:color w:val="000000"/>
        </w:rPr>
        <w:t>обучающихся</w:t>
      </w:r>
      <w:proofErr w:type="gramEnd"/>
      <w:r w:rsidRPr="0099628B">
        <w:rPr>
          <w:color w:val="000000"/>
        </w:rPr>
        <w:t xml:space="preserve"> в объеме не менее 2 ч.: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-3 урока физической культуры в неделю;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-физкультминутки на уроках;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-подвижные перемены;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-внеклассные спортивные занятия и соревнования;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>3. Режим каникулярного времени.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3.1.Продолжительность каникул в течение учебного года составляет не менее 30 календарных дней.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3.2. Продолжительность летних каникул составляет не менее 8 недель.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3.3. Для </w:t>
      </w:r>
      <w:proofErr w:type="gramStart"/>
      <w:r w:rsidRPr="0099628B">
        <w:rPr>
          <w:color w:val="000000"/>
        </w:rPr>
        <w:t>обучающихся</w:t>
      </w:r>
      <w:proofErr w:type="gramEnd"/>
      <w:r w:rsidRPr="0099628B">
        <w:rPr>
          <w:color w:val="000000"/>
        </w:rPr>
        <w:t xml:space="preserve"> в первом классе устанавливаются в течение года дополнительные недельные каникулы.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>4. Режим внеурочной деятельности.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4.1 Режим внеурочной деятельности регламентируется расписанием кружков, секций.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4.2. Время проведения экскурсий, выходов с детьми на внеклассные мероприятия устанавливается в соответствии с календарно-тематическим планированием и планом </w:t>
      </w:r>
      <w:r w:rsidRPr="0099628B">
        <w:rPr>
          <w:color w:val="000000"/>
        </w:rPr>
        <w:lastRenderedPageBreak/>
        <w:t>воспитательной работы. Выход за пределы школы разрешается только после издания соответствующего приказа директора школы. Ответственность за жизнь и здоровье детей при проведении подобных мероприятий несет учитель, классный руководитель, который назначен приказом директора.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4.3.Работа спортивных секций, кружков, кабинета информатики допускается только по расписанию</w:t>
      </w:r>
      <w:r w:rsidR="00E66D7D" w:rsidRPr="0099628B">
        <w:rPr>
          <w:color w:val="000000"/>
        </w:rPr>
        <w:t>, утвержденному директором ОО</w:t>
      </w:r>
      <w:r w:rsidRPr="0099628B">
        <w:rPr>
          <w:color w:val="000000"/>
        </w:rPr>
        <w:t>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4.4. Часы элективных, групповых и индивидуальных занятий входят в объем максимально допустимой нагрузки.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4.6.При проведении внеурочных занятий продолжительностью </w:t>
      </w:r>
      <w:proofErr w:type="gramStart"/>
      <w:r w:rsidRPr="0099628B">
        <w:rPr>
          <w:color w:val="000000"/>
        </w:rPr>
        <w:t>более академического</w:t>
      </w:r>
      <w:proofErr w:type="gramEnd"/>
      <w:r w:rsidRPr="0099628B">
        <w:rPr>
          <w:color w:val="000000"/>
        </w:rPr>
        <w:t xml:space="preserve"> часа организуются перемены – 10 минут для отдыха со сменой вида деятельности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b/>
          <w:bCs/>
          <w:color w:val="000000"/>
        </w:rPr>
        <w:t xml:space="preserve">5. Промежуточная и итоговая аттестация </w:t>
      </w:r>
      <w:proofErr w:type="gramStart"/>
      <w:r w:rsidRPr="0099628B">
        <w:rPr>
          <w:b/>
          <w:bCs/>
          <w:color w:val="000000"/>
        </w:rPr>
        <w:t>обучающихся</w:t>
      </w:r>
      <w:proofErr w:type="gramEnd"/>
      <w:r w:rsidRPr="0099628B">
        <w:rPr>
          <w:b/>
          <w:bCs/>
          <w:color w:val="000000"/>
        </w:rPr>
        <w:t>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 xml:space="preserve">5.1.Оценка индивидуальных достижений обучающихся осуществляется </w:t>
      </w:r>
      <w:proofErr w:type="gramStart"/>
      <w:r w:rsidRPr="0099628B">
        <w:rPr>
          <w:color w:val="000000"/>
        </w:rPr>
        <w:t>по</w:t>
      </w:r>
      <w:proofErr w:type="gramEnd"/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proofErr w:type="gramStart"/>
      <w:r w:rsidRPr="0099628B">
        <w:rPr>
          <w:color w:val="000000"/>
        </w:rPr>
        <w:t>окончании</w:t>
      </w:r>
      <w:proofErr w:type="gramEnd"/>
      <w:r w:rsidRPr="0099628B">
        <w:rPr>
          <w:color w:val="000000"/>
        </w:rPr>
        <w:t xml:space="preserve"> каждого учебного периода: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— 1 классов — по итогам учебного года (</w:t>
      </w:r>
      <w:proofErr w:type="spellStart"/>
      <w:r w:rsidRPr="0099628B">
        <w:rPr>
          <w:color w:val="000000"/>
        </w:rPr>
        <w:t>безотметочное</w:t>
      </w:r>
      <w:proofErr w:type="spellEnd"/>
      <w:r w:rsidRPr="0099628B">
        <w:rPr>
          <w:color w:val="000000"/>
        </w:rPr>
        <w:t xml:space="preserve"> обучение);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— 2 — 9 классов – по итогам четвертей, учебного года (балльное оценивание);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-10-11класов - по полугодиям (балльное оценивание).</w:t>
      </w:r>
    </w:p>
    <w:p w:rsidR="00123AAC" w:rsidRPr="0099628B" w:rsidRDefault="00123AAC" w:rsidP="0099628B">
      <w:pPr>
        <w:pStyle w:val="a3"/>
        <w:shd w:val="clear" w:color="auto" w:fill="FFFFFF" w:themeFill="background1"/>
        <w:spacing w:after="240" w:afterAutospacing="0"/>
        <w:rPr>
          <w:color w:val="000000"/>
        </w:rPr>
      </w:pPr>
      <w:r w:rsidRPr="0099628B">
        <w:rPr>
          <w:color w:val="000000"/>
        </w:rPr>
        <w:t>Порядок проведения промежуточной аттестации и системы оценки индивидуальных достижений обучающихся определяется соответствующими</w:t>
      </w:r>
      <w:r w:rsidR="00E66D7D" w:rsidRPr="0099628B">
        <w:rPr>
          <w:color w:val="000000"/>
        </w:rPr>
        <w:t xml:space="preserve"> локальными актами ОО</w:t>
      </w:r>
      <w:r w:rsidRPr="0099628B">
        <w:rPr>
          <w:color w:val="000000"/>
        </w:rPr>
        <w:t>.</w:t>
      </w:r>
    </w:p>
    <w:p w:rsidR="0049310D" w:rsidRPr="0099628B" w:rsidRDefault="00123AAC" w:rsidP="0099628B">
      <w:pPr>
        <w:pStyle w:val="a3"/>
        <w:shd w:val="clear" w:color="auto" w:fill="FFFFFF" w:themeFill="background1"/>
        <w:spacing w:after="240" w:afterAutospacing="0"/>
      </w:pPr>
      <w:r w:rsidRPr="0099628B">
        <w:rPr>
          <w:color w:val="000000"/>
        </w:rPr>
        <w:t>5.2.Государственная (итоговая) аттестация в выпускных 9 и 11 классов проводится в соответствии с нормативно-правовыми документами Министерства образования</w:t>
      </w:r>
      <w:r w:rsidR="00E66D7D" w:rsidRPr="0099628B">
        <w:rPr>
          <w:color w:val="000000"/>
        </w:rPr>
        <w:t xml:space="preserve"> и науки </w:t>
      </w:r>
      <w:r w:rsidRPr="0099628B">
        <w:rPr>
          <w:color w:val="000000"/>
        </w:rPr>
        <w:t xml:space="preserve"> РФ, </w:t>
      </w:r>
      <w:r w:rsidR="00E66D7D" w:rsidRPr="0099628B">
        <w:rPr>
          <w:color w:val="000000"/>
        </w:rPr>
        <w:t xml:space="preserve"> </w:t>
      </w: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Pr="0099628B" w:rsidRDefault="00C75614" w:rsidP="0099628B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75614" w:rsidRDefault="00C75614" w:rsidP="0099628B">
      <w:pPr>
        <w:shd w:val="clear" w:color="auto" w:fill="FFFFFF" w:themeFill="background1"/>
        <w:spacing w:after="240" w:line="240" w:lineRule="auto"/>
      </w:pPr>
    </w:p>
    <w:p w:rsidR="00C75614" w:rsidRDefault="00C75614" w:rsidP="0099628B">
      <w:pPr>
        <w:shd w:val="clear" w:color="auto" w:fill="FFFFFF" w:themeFill="background1"/>
        <w:spacing w:after="240" w:line="240" w:lineRule="auto"/>
      </w:pPr>
    </w:p>
    <w:p w:rsidR="00C75614" w:rsidRDefault="00C75614" w:rsidP="00C75614">
      <w:pPr>
        <w:shd w:val="clear" w:color="auto" w:fill="FFFFFF" w:themeFill="background1"/>
      </w:pPr>
    </w:p>
    <w:p w:rsidR="00C75614" w:rsidRDefault="00C75614" w:rsidP="00C75614">
      <w:pPr>
        <w:shd w:val="clear" w:color="auto" w:fill="FFFFFF" w:themeFill="background1"/>
      </w:pPr>
    </w:p>
    <w:p w:rsidR="00C75614" w:rsidRDefault="00C75614"/>
    <w:p w:rsidR="00C75614" w:rsidRDefault="00C75614"/>
    <w:p w:rsidR="00C75614" w:rsidRDefault="00C75614"/>
    <w:sectPr w:rsidR="00C7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C"/>
    <w:rsid w:val="00123AAC"/>
    <w:rsid w:val="0049310D"/>
    <w:rsid w:val="00654874"/>
    <w:rsid w:val="00676437"/>
    <w:rsid w:val="00931E41"/>
    <w:rsid w:val="0099628B"/>
    <w:rsid w:val="00A736DC"/>
    <w:rsid w:val="00C75614"/>
    <w:rsid w:val="00E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2018-03-07T06:22:00Z</dcterms:created>
  <dcterms:modified xsi:type="dcterms:W3CDTF">2018-03-07T08:08:00Z</dcterms:modified>
</cp:coreProperties>
</file>